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690184" w14:textId="6DC60177" w:rsidR="00E77EE1" w:rsidRDefault="00E77EE1" w:rsidP="00566B0B">
      <w:pPr>
        <w:ind w:firstLine="420"/>
        <w:jc w:val="center"/>
        <w:rPr>
          <w:b/>
          <w:bCs/>
          <w:sz w:val="32"/>
          <w:szCs w:val="32"/>
        </w:rPr>
      </w:pPr>
      <w:r w:rsidRPr="00E77EE1">
        <w:rPr>
          <w:rFonts w:hint="eastAsia"/>
          <w:b/>
          <w:bCs/>
          <w:sz w:val="32"/>
          <w:szCs w:val="32"/>
        </w:rPr>
        <w:t>韩淑婷周报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100880799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kern w:val="0"/>
          <w:sz w:val="24"/>
          <w:szCs w:val="24"/>
        </w:rPr>
      </w:sdtEndPr>
      <w:sdtContent>
        <w:p w14:paraId="24DEAB6C" w14:textId="7003DC8C" w:rsidR="00196C59" w:rsidRDefault="00196C59">
          <w:pPr>
            <w:pStyle w:val="TOC"/>
          </w:pPr>
          <w:r>
            <w:rPr>
              <w:lang w:val="zh-CN"/>
            </w:rPr>
            <w:t>目录</w:t>
          </w:r>
        </w:p>
        <w:p w14:paraId="12D437F5" w14:textId="3E25C885" w:rsidR="004D3BE9" w:rsidRDefault="00196C59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244557" w:history="1">
            <w:r w:rsidR="004D3BE9" w:rsidRPr="00A4480C">
              <w:rPr>
                <w:rStyle w:val="a3"/>
                <w:noProof/>
              </w:rPr>
              <w:t>一  第一周2019年9月29日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_Toc35244557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72737271" w14:textId="186AE2AC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58" w:history="1">
            <w:r w:rsidR="004D3BE9" w:rsidRPr="00A4480C">
              <w:rPr>
                <w:rStyle w:val="a3"/>
                <w:noProof/>
              </w:rPr>
              <w:t>1 论文研究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_Toc35244558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51FA3AFB" w14:textId="7351C384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59" w:history="1">
            <w:r w:rsidR="004D3BE9" w:rsidRPr="00A4480C">
              <w:rPr>
                <w:rStyle w:val="a3"/>
                <w:noProof/>
              </w:rPr>
              <w:t>2 Linux学习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_Toc35244559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4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07B5989D" w14:textId="06C41E21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0" w:history="1">
            <w:r w:rsidR="004D3BE9" w:rsidRPr="00A4480C">
              <w:rPr>
                <w:rStyle w:val="a3"/>
                <w:noProof/>
              </w:rPr>
              <w:t>二、第二周2019年10月6日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_Toc35244560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5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5CAC61F3" w14:textId="51CE3E74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1" w:history="1">
            <w:r w:rsidR="004D3BE9" w:rsidRPr="00A4480C">
              <w:rPr>
                <w:rStyle w:val="a3"/>
                <w:noProof/>
              </w:rPr>
              <w:t>1 论文研究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_Toc35244561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5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5C3699D7" w14:textId="39B4AE4D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2" w:history="1">
            <w:r w:rsidR="004D3BE9" w:rsidRPr="00A4480C">
              <w:rPr>
                <w:rStyle w:val="a3"/>
                <w:noProof/>
              </w:rPr>
              <w:t>三、第三周2019年10月13日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_Toc35244562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7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35B8C2E5" w14:textId="5CF212A4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3" w:history="1">
            <w:r w:rsidR="004D3BE9" w:rsidRPr="00A4480C">
              <w:rPr>
                <w:rStyle w:val="a3"/>
                <w:noProof/>
              </w:rPr>
              <w:t>1 论文研究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_Toc35244563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7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0C19935A" w14:textId="1F0639E5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4" w:history="1">
            <w:r w:rsidR="004D3BE9" w:rsidRPr="00A4480C">
              <w:rPr>
                <w:rStyle w:val="a3"/>
                <w:noProof/>
              </w:rPr>
              <w:t>四、第四周2019年10月20日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_Toc35244564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9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4C369419" w14:textId="4D01A21B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5" w:history="1">
            <w:r w:rsidR="004D3BE9" w:rsidRPr="00A4480C">
              <w:rPr>
                <w:rStyle w:val="a3"/>
                <w:noProof/>
              </w:rPr>
              <w:t>1 实验进展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_Toc35244565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9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64DC69F5" w14:textId="0DAC00AD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6" w:history="1">
            <w:r w:rsidR="004D3BE9" w:rsidRPr="00A4480C">
              <w:rPr>
                <w:rStyle w:val="a3"/>
                <w:noProof/>
              </w:rPr>
              <w:t>五、第五周2019年10月27日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_Toc35244566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10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76D9C4E7" w14:textId="1558532F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7" w:history="1">
            <w:r w:rsidR="004D3BE9" w:rsidRPr="00A4480C">
              <w:rPr>
                <w:rStyle w:val="a3"/>
                <w:noProof/>
              </w:rPr>
              <w:t>1 实验方面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_Toc35244567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10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1B63B726" w14:textId="53E4BC7B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8" w:history="1">
            <w:r w:rsidR="004D3BE9" w:rsidRPr="00A4480C">
              <w:rPr>
                <w:rStyle w:val="a3"/>
                <w:noProof/>
              </w:rPr>
              <w:t>1 其他方面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_Toc35244568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11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5B75EF90" w14:textId="1EF18BDB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69" w:history="1">
            <w:r w:rsidR="004D3BE9" w:rsidRPr="00A4480C">
              <w:rPr>
                <w:rStyle w:val="a3"/>
                <w:noProof/>
              </w:rPr>
              <w:t>六、第六周2019年11月3日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_Toc35244569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12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56746172" w14:textId="67C43689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0" w:history="1">
            <w:r w:rsidR="004D3BE9" w:rsidRPr="00A4480C">
              <w:rPr>
                <w:rStyle w:val="a3"/>
                <w:noProof/>
              </w:rPr>
              <w:t>1 实验方面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_Toc35244570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12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49CB2F1A" w14:textId="71E49196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1" w:history="1">
            <w:r w:rsidR="004D3BE9" w:rsidRPr="00A4480C">
              <w:rPr>
                <w:rStyle w:val="a3"/>
                <w:noProof/>
              </w:rPr>
              <w:t>2 论文方面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_Toc35244571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12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12DAC660" w14:textId="79854093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2" w:history="1">
            <w:r w:rsidR="004D3BE9" w:rsidRPr="00A4480C">
              <w:rPr>
                <w:rStyle w:val="a3"/>
                <w:noProof/>
              </w:rPr>
              <w:t>3 其他方面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_Toc35244572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13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6DF900C0" w14:textId="5C81F40E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3" w:history="1">
            <w:r w:rsidR="004D3BE9" w:rsidRPr="00A4480C">
              <w:rPr>
                <w:rStyle w:val="a3"/>
                <w:noProof/>
              </w:rPr>
              <w:t>七、第七周2019年11月10日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_Toc35244573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14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049EC894" w14:textId="6E343BCE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4" w:history="1">
            <w:r w:rsidR="004D3BE9" w:rsidRPr="00A4480C">
              <w:rPr>
                <w:rStyle w:val="a3"/>
                <w:noProof/>
              </w:rPr>
              <w:t>1讨论班前和后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_Toc35244574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14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5A818EEF" w14:textId="1B573653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5" w:history="1">
            <w:r w:rsidR="004D3BE9" w:rsidRPr="00A4480C">
              <w:rPr>
                <w:rStyle w:val="a3"/>
                <w:noProof/>
              </w:rPr>
              <w:t>2 读书和准备考试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_Toc35244575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14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3755575E" w14:textId="47B9E692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6" w:history="1">
            <w:r w:rsidR="004D3BE9" w:rsidRPr="00A4480C">
              <w:rPr>
                <w:rStyle w:val="a3"/>
                <w:noProof/>
              </w:rPr>
              <w:t>3 论文方面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_Toc35244576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14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6005843E" w14:textId="10A8C7CD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7" w:history="1">
            <w:r w:rsidR="004D3BE9" w:rsidRPr="00A4480C">
              <w:rPr>
                <w:rStyle w:val="a3"/>
                <w:noProof/>
              </w:rPr>
              <w:t>八、第八周2019年11月17日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_Toc35244577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15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4EAF2939" w14:textId="54411B14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8" w:history="1">
            <w:r w:rsidR="004D3BE9" w:rsidRPr="00A4480C">
              <w:rPr>
                <w:rStyle w:val="a3"/>
                <w:noProof/>
              </w:rPr>
              <w:t>1实验数据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_Toc35244578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15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30CD3C5C" w14:textId="65590943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79" w:history="1">
            <w:r w:rsidR="004D3BE9" w:rsidRPr="00A4480C">
              <w:rPr>
                <w:rStyle w:val="a3"/>
                <w:noProof/>
              </w:rPr>
              <w:t>2 其他方面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_Toc35244579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16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4C91684B" w14:textId="42BFB4F2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0" w:history="1">
            <w:r w:rsidR="004D3BE9" w:rsidRPr="00A4480C">
              <w:rPr>
                <w:rStyle w:val="a3"/>
                <w:noProof/>
              </w:rPr>
              <w:t>九、第九周2019年11月24日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_Toc35244580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17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015ADB0B" w14:textId="336D9183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1" w:history="1">
            <w:r w:rsidR="004D3BE9" w:rsidRPr="00A4480C">
              <w:rPr>
                <w:rStyle w:val="a3"/>
                <w:noProof/>
              </w:rPr>
              <w:t>1 实验方面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_Toc35244581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17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1591E7A7" w14:textId="2B55F437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2" w:history="1">
            <w:r w:rsidR="004D3BE9" w:rsidRPr="00A4480C">
              <w:rPr>
                <w:rStyle w:val="a3"/>
                <w:noProof/>
              </w:rPr>
              <w:t>十、第十周2019年12月1日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_Toc35244582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19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19709D0E" w14:textId="04E89094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3" w:history="1">
            <w:r w:rsidR="004D3BE9" w:rsidRPr="00A4480C">
              <w:rPr>
                <w:rStyle w:val="a3"/>
                <w:noProof/>
              </w:rPr>
              <w:t>1 实验方面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_Toc35244583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19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1045E796" w14:textId="3A2137FC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4" w:history="1">
            <w:r w:rsidR="004D3BE9" w:rsidRPr="00A4480C">
              <w:rPr>
                <w:rStyle w:val="a3"/>
                <w:noProof/>
              </w:rPr>
              <w:t>十一、第十一周2019年12月8日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_Toc35244584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21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64D217E1" w14:textId="17A42F8B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5" w:history="1">
            <w:r w:rsidR="004D3BE9" w:rsidRPr="00A4480C">
              <w:rPr>
                <w:rStyle w:val="a3"/>
                <w:noProof/>
              </w:rPr>
              <w:t>1 算法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_Toc35244585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21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6AEB05A3" w14:textId="795CF703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6" w:history="1">
            <w:r w:rsidR="004D3BE9" w:rsidRPr="00A4480C">
              <w:rPr>
                <w:rStyle w:val="a3"/>
                <w:noProof/>
              </w:rPr>
              <w:t>2 测试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_Toc35244586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22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55444024" w14:textId="7A241972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7" w:history="1">
            <w:r w:rsidR="004D3BE9" w:rsidRPr="00A4480C">
              <w:rPr>
                <w:rStyle w:val="a3"/>
                <w:noProof/>
              </w:rPr>
              <w:t>十二、第十二周2019年12月15日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_Toc35244587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23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365D7DB8" w14:textId="3EED9FB9" w:rsidR="004D3BE9" w:rsidRDefault="0072759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8" w:history="1">
            <w:r w:rsidR="004D3BE9" w:rsidRPr="00A4480C">
              <w:rPr>
                <w:rStyle w:val="a3"/>
                <w:noProof/>
              </w:rPr>
              <w:t>1 算法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_Toc35244588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23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3BACD11D" w14:textId="4B6B5ACB" w:rsidR="004D3BE9" w:rsidRDefault="0072759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89" w:history="1">
            <w:r w:rsidR="004D3BE9" w:rsidRPr="00A4480C">
              <w:rPr>
                <w:rStyle w:val="a3"/>
                <w:noProof/>
              </w:rPr>
              <w:t>2</w:t>
            </w:r>
            <w:r w:rsidR="004D3BE9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4D3BE9" w:rsidRPr="00A4480C">
              <w:rPr>
                <w:rStyle w:val="a3"/>
                <w:noProof/>
              </w:rPr>
              <w:t>论文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_Toc35244589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23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6FDF1422" w14:textId="1A13A254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90" w:history="1">
            <w:r w:rsidR="004D3BE9" w:rsidRPr="00A4480C">
              <w:rPr>
                <w:rStyle w:val="a3"/>
                <w:noProof/>
              </w:rPr>
              <w:t>十三、第十三次2019年2月15日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_Toc35244590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25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5C144AF2" w14:textId="3BF1B763" w:rsidR="004D3BE9" w:rsidRDefault="0072759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91" w:history="1">
            <w:r w:rsidR="004D3BE9" w:rsidRPr="00A4480C">
              <w:rPr>
                <w:rStyle w:val="a3"/>
                <w:noProof/>
              </w:rPr>
              <w:t>1</w:t>
            </w:r>
            <w:r w:rsidR="004D3BE9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4D3BE9" w:rsidRPr="00A4480C">
              <w:rPr>
                <w:rStyle w:val="a3"/>
                <w:noProof/>
              </w:rPr>
              <w:t>论文方面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_Toc35244591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25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118C03A7" w14:textId="578F574E" w:rsidR="004D3BE9" w:rsidRDefault="0072759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92" w:history="1">
            <w:r w:rsidR="004D3BE9" w:rsidRPr="00A4480C">
              <w:rPr>
                <w:rStyle w:val="a3"/>
                <w:noProof/>
              </w:rPr>
              <w:t>2</w:t>
            </w:r>
            <w:r w:rsidR="004D3BE9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4D3BE9" w:rsidRPr="00A4480C">
              <w:rPr>
                <w:rStyle w:val="a3"/>
                <w:noProof/>
              </w:rPr>
              <w:t>学习方面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_Toc35244592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27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4374DA0F" w14:textId="25BB28A5" w:rsidR="004D3BE9" w:rsidRDefault="0072759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93" w:history="1">
            <w:r w:rsidR="004D3BE9" w:rsidRPr="00A4480C">
              <w:rPr>
                <w:rStyle w:val="a3"/>
                <w:noProof/>
              </w:rPr>
              <w:t>3</w:t>
            </w:r>
            <w:r w:rsidR="004D3BE9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4D3BE9" w:rsidRPr="00A4480C">
              <w:rPr>
                <w:rStyle w:val="a3"/>
                <w:noProof/>
              </w:rPr>
              <w:t>实验方面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_Toc35244593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30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74DE5AB8" w14:textId="1CEAB989" w:rsidR="004D3BE9" w:rsidRDefault="0072759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94" w:history="1">
            <w:r w:rsidR="004D3BE9" w:rsidRPr="00A4480C">
              <w:rPr>
                <w:rStyle w:val="a3"/>
                <w:noProof/>
              </w:rPr>
              <w:t>十四、第十四次2019年3月15日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_Toc35244594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33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114B4CEB" w14:textId="00C5E764" w:rsidR="004D3BE9" w:rsidRDefault="0072759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95" w:history="1">
            <w:r w:rsidR="004D3BE9" w:rsidRPr="00A4480C">
              <w:rPr>
                <w:rStyle w:val="a3"/>
                <w:noProof/>
              </w:rPr>
              <w:t>1</w:t>
            </w:r>
            <w:r w:rsidR="004D3BE9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4D3BE9" w:rsidRPr="00A4480C">
              <w:rPr>
                <w:rStyle w:val="a3"/>
                <w:noProof/>
              </w:rPr>
              <w:t>学习方面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_Toc35244595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33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10D28175" w14:textId="32524297" w:rsidR="004D3BE9" w:rsidRDefault="0072759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5244596" w:history="1">
            <w:r w:rsidR="004D3BE9" w:rsidRPr="00A4480C">
              <w:rPr>
                <w:rStyle w:val="a3"/>
                <w:noProof/>
              </w:rPr>
              <w:t>2</w:t>
            </w:r>
            <w:r w:rsidR="004D3BE9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4D3BE9" w:rsidRPr="00A4480C">
              <w:rPr>
                <w:rStyle w:val="a3"/>
                <w:noProof/>
              </w:rPr>
              <w:t>论文方面</w:t>
            </w:r>
            <w:r w:rsidR="004D3BE9">
              <w:rPr>
                <w:noProof/>
                <w:webHidden/>
              </w:rPr>
              <w:tab/>
            </w:r>
            <w:r w:rsidR="004D3BE9">
              <w:rPr>
                <w:noProof/>
                <w:webHidden/>
              </w:rPr>
              <w:fldChar w:fldCharType="begin"/>
            </w:r>
            <w:r w:rsidR="004D3BE9">
              <w:rPr>
                <w:noProof/>
                <w:webHidden/>
              </w:rPr>
              <w:instrText xml:space="preserve"> PAGEREF _Toc35244596 \h </w:instrText>
            </w:r>
            <w:r w:rsidR="004D3BE9">
              <w:rPr>
                <w:noProof/>
                <w:webHidden/>
              </w:rPr>
            </w:r>
            <w:r w:rsidR="004D3BE9">
              <w:rPr>
                <w:noProof/>
                <w:webHidden/>
              </w:rPr>
              <w:fldChar w:fldCharType="separate"/>
            </w:r>
            <w:r w:rsidR="004D3BE9">
              <w:rPr>
                <w:noProof/>
                <w:webHidden/>
              </w:rPr>
              <w:t>36</w:t>
            </w:r>
            <w:r w:rsidR="004D3BE9">
              <w:rPr>
                <w:noProof/>
                <w:webHidden/>
              </w:rPr>
              <w:fldChar w:fldCharType="end"/>
            </w:r>
          </w:hyperlink>
        </w:p>
        <w:p w14:paraId="64D380B4" w14:textId="76BD0DD0" w:rsidR="00196C59" w:rsidRPr="001A4E76" w:rsidRDefault="00196C59" w:rsidP="001A4E76">
          <w:r>
            <w:rPr>
              <w:b/>
              <w:bCs/>
              <w:lang w:val="zh-CN"/>
            </w:rPr>
            <w:fldChar w:fldCharType="end"/>
          </w:r>
        </w:p>
      </w:sdtContent>
    </w:sdt>
    <w:p w14:paraId="70DE46E6" w14:textId="416923C6" w:rsidR="00F773E8" w:rsidRDefault="00F773E8" w:rsidP="00F773E8">
      <w:pPr>
        <w:pStyle w:val="3"/>
      </w:pPr>
      <w:bookmarkStart w:id="0" w:name="_Toc35244594"/>
      <w:bookmarkStart w:id="1" w:name="_GoBack"/>
      <w:bookmarkEnd w:id="1"/>
      <w:r>
        <w:rPr>
          <w:rFonts w:hint="eastAsia"/>
        </w:rPr>
        <w:t>十四、第十四次</w:t>
      </w:r>
      <w:r>
        <w:t>2019年3月</w:t>
      </w:r>
      <w:r>
        <w:rPr>
          <w:rFonts w:hint="eastAsia"/>
        </w:rPr>
        <w:t>1</w:t>
      </w:r>
      <w:r w:rsidR="00321AD6">
        <w:t>5</w:t>
      </w:r>
      <w:r>
        <w:t>日</w:t>
      </w:r>
      <w:bookmarkEnd w:id="0"/>
    </w:p>
    <w:p w14:paraId="1A52D979" w14:textId="70608097" w:rsidR="00F773E8" w:rsidRDefault="00F773E8" w:rsidP="00F773E8">
      <w:pPr>
        <w:pStyle w:val="2"/>
        <w:numPr>
          <w:ilvl w:val="0"/>
          <w:numId w:val="8"/>
        </w:numPr>
      </w:pPr>
      <w:bookmarkStart w:id="2" w:name="_Toc35244595"/>
      <w:r>
        <w:rPr>
          <w:rFonts w:hint="eastAsia"/>
        </w:rPr>
        <w:t>学习方面</w:t>
      </w:r>
      <w:bookmarkEnd w:id="2"/>
    </w:p>
    <w:p w14:paraId="61B26D4A" w14:textId="65F3CA1D" w:rsidR="00F773E8" w:rsidRDefault="001707D4" w:rsidP="00F773E8">
      <w:pPr>
        <w:ind w:firstLineChars="200" w:firstLine="480"/>
      </w:pPr>
      <w:r w:rsidRPr="001707D4">
        <w:rPr>
          <w:noProof/>
        </w:rPr>
        <w:drawing>
          <wp:inline distT="0" distB="0" distL="0" distR="0" wp14:anchorId="31F11BA1" wp14:editId="56250B0C">
            <wp:extent cx="2006972" cy="1215252"/>
            <wp:effectExtent l="0" t="0" r="0" b="4445"/>
            <wp:docPr id="18" name="图片 18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668" t="26776" r="29248" b="23318"/>
                    <a:stretch/>
                  </pic:blipFill>
                  <pic:spPr bwMode="auto">
                    <a:xfrm>
                      <a:off x="0" y="0"/>
                      <a:ext cx="2008682" cy="121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1707D4">
        <w:rPr>
          <w:noProof/>
        </w:rPr>
        <w:drawing>
          <wp:inline distT="0" distB="0" distL="0" distR="0" wp14:anchorId="1207AE79" wp14:editId="037382C7">
            <wp:extent cx="2613025" cy="1259351"/>
            <wp:effectExtent l="0" t="0" r="3175" b="0"/>
            <wp:docPr id="19" name="图片 19" descr="图片包含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120" t="20601" r="24310" b="27697"/>
                    <a:stretch/>
                  </pic:blipFill>
                  <pic:spPr bwMode="auto">
                    <a:xfrm>
                      <a:off x="0" y="0"/>
                      <a:ext cx="2614464" cy="126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D9B31" w14:textId="4F2E98BA" w:rsidR="001707D4" w:rsidRDefault="001707D4" w:rsidP="00F773E8">
      <w:pPr>
        <w:ind w:firstLineChars="200" w:firstLine="480"/>
      </w:pPr>
      <w:r>
        <w:rPr>
          <w:rFonts w:hint="eastAsia"/>
        </w:rPr>
        <w:t>代价函数有两个参数时候的图像，左图中碗状曲面最低点即代价函数最小的点，参数对应的假设函数就是拟合最好的假设函数。右图我们通过等高线图来理解两个参数的代价函数的最低点，同一条椭圆线上的</w:t>
      </w:r>
      <w:r>
        <w:t>J</w:t>
      </w:r>
      <w:r>
        <w:rPr>
          <w:rFonts w:hint="eastAsia"/>
        </w:rPr>
        <w:t>值相等，越靠近中间的小圈，J值越低，最低点是最内圈的点。</w:t>
      </w:r>
    </w:p>
    <w:p w14:paraId="49A5F9E0" w14:textId="42B2CE40" w:rsidR="001707D4" w:rsidRDefault="001707D4" w:rsidP="001707D4">
      <w:pPr>
        <w:jc w:val="center"/>
      </w:pPr>
      <w:r w:rsidRPr="001707D4">
        <w:rPr>
          <w:noProof/>
        </w:rPr>
        <w:lastRenderedPageBreak/>
        <w:drawing>
          <wp:inline distT="0" distB="0" distL="0" distR="0" wp14:anchorId="5EFB9D71" wp14:editId="388403EE">
            <wp:extent cx="3674326" cy="2115623"/>
            <wp:effectExtent l="0" t="0" r="0" b="5715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268" t="18306" r="25346" b="20157"/>
                    <a:stretch/>
                  </pic:blipFill>
                  <pic:spPr bwMode="auto">
                    <a:xfrm>
                      <a:off x="0" y="0"/>
                      <a:ext cx="3701621" cy="213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F5194" w14:textId="74133DC8" w:rsidR="001707D4" w:rsidRDefault="001707D4" w:rsidP="001C795F">
      <w:pPr>
        <w:ind w:firstLineChars="200" w:firstLine="480"/>
      </w:pPr>
      <w:r>
        <w:rPr>
          <w:rFonts w:hint="eastAsia"/>
        </w:rPr>
        <w:t>梯度下降算法，注意</w:t>
      </w:r>
      <m:oMath>
        <m:r>
          <w:rPr>
            <w:rFonts w:ascii="Cambria Math" w:hAnsi="Cambria Math"/>
          </w:rPr>
          <m:t>θ</m:t>
        </m:r>
      </m:oMath>
      <w:r w:rsidRPr="001707D4">
        <w:rPr>
          <w:rFonts w:hint="eastAsia"/>
          <w:vertAlign w:val="subscript"/>
        </w:rPr>
        <w:t>0</w:t>
      </w:r>
      <m:oMath>
        <m:r>
          <w:rPr>
            <w:rFonts w:ascii="Cambria Math" w:hAnsi="Cambria Math"/>
          </w:rPr>
          <m:t xml:space="preserve"> θ</m:t>
        </m:r>
      </m:oMath>
      <w:r>
        <w:rPr>
          <w:vertAlign w:val="subscript"/>
        </w:rPr>
        <w:t>1</w:t>
      </w:r>
      <w:r w:rsidRPr="001707D4">
        <w:rPr>
          <w:rFonts w:hint="eastAsia"/>
        </w:rPr>
        <w:t>是</w:t>
      </w:r>
      <w:r>
        <w:rPr>
          <w:rFonts w:hint="eastAsia"/>
        </w:rPr>
        <w:t>同时更新的。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学习率决定下降的幅度大小。</w:t>
      </w:r>
    </w:p>
    <w:p w14:paraId="6269D16E" w14:textId="43CDE2DD" w:rsidR="001707D4" w:rsidRDefault="001707D4" w:rsidP="001707D4">
      <w:pPr>
        <w:rPr>
          <w:noProof/>
        </w:rPr>
      </w:pPr>
      <w:r w:rsidRPr="001707D4">
        <w:rPr>
          <w:noProof/>
        </w:rPr>
        <w:drawing>
          <wp:inline distT="0" distB="0" distL="0" distR="0" wp14:anchorId="6A0A924D" wp14:editId="5BDCB89B">
            <wp:extent cx="2525562" cy="1197033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598" t="22058" r="24873" b="19958"/>
                    <a:stretch/>
                  </pic:blipFill>
                  <pic:spPr bwMode="auto">
                    <a:xfrm>
                      <a:off x="0" y="0"/>
                      <a:ext cx="2532142" cy="120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07D4">
        <w:rPr>
          <w:noProof/>
        </w:rPr>
        <w:t xml:space="preserve"> </w:t>
      </w:r>
      <w:r w:rsidRPr="001707D4">
        <w:rPr>
          <w:noProof/>
        </w:rPr>
        <w:drawing>
          <wp:inline distT="0" distB="0" distL="0" distR="0" wp14:anchorId="4404B178" wp14:editId="5F7E9B4A">
            <wp:extent cx="2199640" cy="1213518"/>
            <wp:effectExtent l="0" t="0" r="0" b="5715"/>
            <wp:docPr id="22" name="图片 22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599" t="22742" r="39689" b="27456"/>
                    <a:stretch/>
                  </pic:blipFill>
                  <pic:spPr bwMode="auto">
                    <a:xfrm>
                      <a:off x="0" y="0"/>
                      <a:ext cx="2200013" cy="121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6D93C" w14:textId="37E5DC45" w:rsidR="001707D4" w:rsidRDefault="001C795F" w:rsidP="001707D4">
      <w:pPr>
        <w:ind w:firstLine="220"/>
      </w:pPr>
      <w:r>
        <w:rPr>
          <w:rFonts w:hint="eastAsia"/>
          <w:noProof/>
        </w:rPr>
        <w:t>求偏导数之后，</w:t>
      </w:r>
      <m:oMath>
        <m:r>
          <w:rPr>
            <w:rFonts w:ascii="Cambria Math" w:hAnsi="Cambria Math"/>
          </w:rPr>
          <m:t>θ</m:t>
        </m:r>
      </m:oMath>
      <w:r w:rsidR="001707D4" w:rsidRPr="001707D4">
        <w:rPr>
          <w:rFonts w:hint="eastAsia"/>
          <w:vertAlign w:val="subscript"/>
        </w:rPr>
        <w:t>0</w:t>
      </w:r>
      <m:oMath>
        <m:r>
          <w:rPr>
            <w:rFonts w:ascii="Cambria Math" w:hAnsi="Cambria Math"/>
          </w:rPr>
          <m:t xml:space="preserve"> θ</m:t>
        </m:r>
      </m:oMath>
      <w:r w:rsidR="001707D4">
        <w:rPr>
          <w:vertAlign w:val="subscript"/>
        </w:rPr>
        <w:t>1</w:t>
      </w:r>
      <w:r w:rsidR="001707D4">
        <w:rPr>
          <w:rFonts w:hint="eastAsia"/>
        </w:rPr>
        <w:t>更新公式如上图。</w:t>
      </w:r>
    </w:p>
    <w:p w14:paraId="4C516DFB" w14:textId="77777777" w:rsidR="001707D4" w:rsidRPr="001707D4" w:rsidRDefault="001707D4" w:rsidP="001707D4">
      <w:pPr>
        <w:ind w:firstLine="220"/>
      </w:pPr>
    </w:p>
    <w:p w14:paraId="678F9E23" w14:textId="646B891A" w:rsidR="001707D4" w:rsidRDefault="001707D4" w:rsidP="001707D4">
      <w:pPr>
        <w:jc w:val="center"/>
        <w:rPr>
          <w:noProof/>
        </w:rPr>
      </w:pPr>
      <w:r w:rsidRPr="001707D4">
        <w:rPr>
          <w:noProof/>
        </w:rPr>
        <w:drawing>
          <wp:inline distT="0" distB="0" distL="0" distR="0" wp14:anchorId="649E34B4" wp14:editId="0FF46381">
            <wp:extent cx="2538152" cy="745872"/>
            <wp:effectExtent l="0" t="0" r="0" b="4445"/>
            <wp:docPr id="24" name="图片 2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804" t="17968" r="25714" b="49291"/>
                    <a:stretch/>
                  </pic:blipFill>
                  <pic:spPr bwMode="auto">
                    <a:xfrm>
                      <a:off x="0" y="0"/>
                      <a:ext cx="2538152" cy="74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D171" w14:textId="1CE72307" w:rsidR="001707D4" w:rsidRDefault="001C795F" w:rsidP="001707D4">
      <w:pPr>
        <w:ind w:firstLineChars="100" w:firstLine="240"/>
        <w:rPr>
          <w:noProof/>
        </w:rPr>
      </w:pPr>
      <w:r>
        <w:rPr>
          <w:noProof/>
        </w:rPr>
        <w:t>B</w:t>
      </w:r>
      <w:r>
        <w:rPr>
          <w:rFonts w:hint="eastAsia"/>
          <w:noProof/>
        </w:rPr>
        <w:t>atch梯度下降：</w:t>
      </w:r>
      <w:r w:rsidR="001707D4">
        <w:rPr>
          <w:rFonts w:hint="eastAsia"/>
          <w:noProof/>
        </w:rPr>
        <w:t>每一步梯度下降都是用所有训练数据来更新参数。</w:t>
      </w:r>
    </w:p>
    <w:p w14:paraId="4022DD95" w14:textId="77777777" w:rsidR="001707D4" w:rsidRDefault="001707D4" w:rsidP="001707D4">
      <w:pPr>
        <w:ind w:firstLineChars="100" w:firstLine="240"/>
        <w:rPr>
          <w:noProof/>
        </w:rPr>
      </w:pPr>
    </w:p>
    <w:p w14:paraId="64C68064" w14:textId="2C126220" w:rsidR="001707D4" w:rsidRDefault="001707D4" w:rsidP="001707D4">
      <w:r w:rsidRPr="001707D4">
        <w:rPr>
          <w:noProof/>
        </w:rPr>
        <w:drawing>
          <wp:inline distT="0" distB="0" distL="0" distR="0" wp14:anchorId="2C1BF0E3" wp14:editId="4D1A0FC5">
            <wp:extent cx="2504440" cy="1378901"/>
            <wp:effectExtent l="0" t="0" r="0" b="5715"/>
            <wp:docPr id="25" name="图片 25" descr="图片包含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378" t="22979" r="26114" b="20412"/>
                    <a:stretch/>
                  </pic:blipFill>
                  <pic:spPr bwMode="auto">
                    <a:xfrm>
                      <a:off x="0" y="0"/>
                      <a:ext cx="2505747" cy="137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 w:rsidRPr="001707D4">
        <w:rPr>
          <w:noProof/>
        </w:rPr>
        <w:drawing>
          <wp:inline distT="0" distB="0" distL="0" distR="0" wp14:anchorId="48BE2322" wp14:editId="5133B720">
            <wp:extent cx="2104390" cy="1124405"/>
            <wp:effectExtent l="0" t="0" r="3810" b="6350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907" t="22751" r="33174" b="31090"/>
                    <a:stretch/>
                  </pic:blipFill>
                  <pic:spPr bwMode="auto">
                    <a:xfrm>
                      <a:off x="0" y="0"/>
                      <a:ext cx="2105465" cy="112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54B1A" w14:textId="30125777" w:rsidR="001707D4" w:rsidRDefault="001707D4" w:rsidP="001707D4">
      <w:pPr>
        <w:ind w:firstLineChars="100" w:firstLine="240"/>
      </w:pPr>
      <w:r>
        <w:rPr>
          <w:rFonts w:hint="eastAsia"/>
        </w:rPr>
        <w:t>用矩阵乘法的方式计算大批量数据带入假设函数的结果效率更高</w:t>
      </w:r>
      <w:r w:rsidR="001C795F">
        <w:rPr>
          <w:rFonts w:hint="eastAsia"/>
        </w:rPr>
        <w:t>，并可同时计算多个假设函数的值。</w:t>
      </w:r>
    </w:p>
    <w:p w14:paraId="2880D8AD" w14:textId="77777777" w:rsidR="001707D4" w:rsidRDefault="001707D4" w:rsidP="001707D4">
      <w:pPr>
        <w:ind w:firstLineChars="100" w:firstLine="240"/>
      </w:pPr>
    </w:p>
    <w:p w14:paraId="3E6CD5DB" w14:textId="26AC10F0" w:rsidR="001707D4" w:rsidRDefault="001707D4" w:rsidP="001707D4">
      <w:pPr>
        <w:jc w:val="center"/>
      </w:pPr>
      <w:r w:rsidRPr="001707D4">
        <w:rPr>
          <w:noProof/>
        </w:rPr>
        <w:lastRenderedPageBreak/>
        <w:drawing>
          <wp:inline distT="0" distB="0" distL="0" distR="0" wp14:anchorId="74FB6122" wp14:editId="27EC1345">
            <wp:extent cx="3334247" cy="1845425"/>
            <wp:effectExtent l="0" t="0" r="6350" b="0"/>
            <wp:docPr id="28" name="图片 28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602" t="22518" r="27273" b="22232"/>
                    <a:stretch/>
                  </pic:blipFill>
                  <pic:spPr bwMode="auto">
                    <a:xfrm>
                      <a:off x="0" y="0"/>
                      <a:ext cx="3358152" cy="185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29CFB" w14:textId="63D083E1" w:rsidR="001707D4" w:rsidRDefault="001707D4" w:rsidP="001707D4">
      <w:pPr>
        <w:ind w:firstLineChars="100" w:firstLine="240"/>
      </w:pPr>
      <w:r>
        <w:rPr>
          <w:rFonts w:hint="eastAsia"/>
        </w:rPr>
        <w:t>多元</w:t>
      </w:r>
      <w:r w:rsidR="001C795F">
        <w:rPr>
          <w:rFonts w:hint="eastAsia"/>
        </w:rPr>
        <w:t>（多变量）</w:t>
      </w:r>
      <w:r>
        <w:rPr>
          <w:rFonts w:hint="eastAsia"/>
        </w:rPr>
        <w:t>线性回归可以用两个向量乘积来简便表示。</w:t>
      </w:r>
    </w:p>
    <w:p w14:paraId="1EF23E56" w14:textId="51604C3E" w:rsidR="001C795F" w:rsidRDefault="001C795F" w:rsidP="001C795F">
      <w:pPr>
        <w:jc w:val="center"/>
      </w:pPr>
      <w:r w:rsidRPr="001C795F">
        <w:rPr>
          <w:noProof/>
        </w:rPr>
        <w:drawing>
          <wp:inline distT="0" distB="0" distL="0" distR="0" wp14:anchorId="22A19DC4" wp14:editId="19DC396C">
            <wp:extent cx="2813431" cy="1507374"/>
            <wp:effectExtent l="0" t="0" r="0" b="4445"/>
            <wp:docPr id="29" name="图片 2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08" t="20477" r="25609" b="24466"/>
                    <a:stretch/>
                  </pic:blipFill>
                  <pic:spPr bwMode="auto">
                    <a:xfrm>
                      <a:off x="0" y="0"/>
                      <a:ext cx="2846471" cy="1525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9C9E0" w14:textId="17E18AE9" w:rsidR="001C795F" w:rsidRDefault="001C795F" w:rsidP="001707D4">
      <w:pPr>
        <w:ind w:firstLineChars="100" w:firstLine="240"/>
      </w:pPr>
      <w:r>
        <w:rPr>
          <w:rFonts w:hint="eastAsia"/>
        </w:rPr>
        <w:t>多元线性回归的梯度下降，分别对每个</w:t>
      </w:r>
      <m:oMath>
        <m:r>
          <w:rPr>
            <w:rFonts w:ascii="Cambria Math" w:hAnsi="Cambria Math"/>
          </w:rPr>
          <m:t>θ</m:t>
        </m:r>
      </m:oMath>
      <w:r>
        <w:rPr>
          <w:vertAlign w:val="subscript"/>
        </w:rPr>
        <w:t>i</w:t>
      </w:r>
      <w:r w:rsidRPr="001C795F">
        <w:rPr>
          <w:rFonts w:hint="eastAsia"/>
        </w:rPr>
        <w:t>求</w:t>
      </w:r>
      <w:r>
        <w:rPr>
          <w:rFonts w:hint="eastAsia"/>
        </w:rPr>
        <w:t>偏导数。</w:t>
      </w:r>
    </w:p>
    <w:p w14:paraId="429AC0F2" w14:textId="77777777" w:rsidR="001C795F" w:rsidRDefault="001C795F" w:rsidP="001707D4">
      <w:pPr>
        <w:ind w:firstLineChars="100" w:firstLine="240"/>
      </w:pPr>
    </w:p>
    <w:p w14:paraId="2D6E81E8" w14:textId="6A3BF7D4" w:rsidR="001C795F" w:rsidRDefault="001C795F" w:rsidP="001C795F">
      <w:r w:rsidRPr="001C795F">
        <w:rPr>
          <w:noProof/>
        </w:rPr>
        <w:drawing>
          <wp:inline distT="0" distB="0" distL="0" distR="0" wp14:anchorId="69389C27" wp14:editId="60264F9D">
            <wp:extent cx="2743200" cy="1578356"/>
            <wp:effectExtent l="0" t="0" r="0" b="0"/>
            <wp:docPr id="30" name="图片 30" descr="图片包含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234" t="14105" r="22141" b="12897"/>
                    <a:stretch/>
                  </pic:blipFill>
                  <pic:spPr bwMode="auto">
                    <a:xfrm>
                      <a:off x="0" y="0"/>
                      <a:ext cx="2815293" cy="161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795F">
        <w:rPr>
          <w:noProof/>
        </w:rPr>
        <w:t xml:space="preserve"> </w:t>
      </w:r>
      <w:r w:rsidRPr="001C795F">
        <w:rPr>
          <w:noProof/>
        </w:rPr>
        <w:drawing>
          <wp:inline distT="0" distB="0" distL="0" distR="0" wp14:anchorId="7D4FFFEE" wp14:editId="201DE887">
            <wp:extent cx="2382982" cy="1321934"/>
            <wp:effectExtent l="0" t="0" r="5080" b="0"/>
            <wp:docPr id="31" name="图片 3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46" t="16606" r="24664" b="18815"/>
                    <a:stretch/>
                  </pic:blipFill>
                  <pic:spPr bwMode="auto">
                    <a:xfrm>
                      <a:off x="0" y="0"/>
                      <a:ext cx="2428054" cy="134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7E0E1" w14:textId="45E8D583" w:rsidR="001C795F" w:rsidRDefault="001C795F" w:rsidP="001C795F">
      <w:pPr>
        <w:ind w:firstLineChars="200" w:firstLine="480"/>
      </w:pPr>
      <w:r>
        <w:rPr>
          <w:rFonts w:hint="eastAsia"/>
        </w:rPr>
        <w:t>当两个特征取值所在范围相差太大时，代价函数的等高线图偏向于很细长的椭圆形，在梯度下降时，需要更多的迭代次数才能到达最低点。我们对特征取值进行缩放，确保他们在一个详细的尺度范围内，这样得到的代价函数等高线图偏向于圆形，梯度下降的迭代次数较少。通常的，我们把缩放的结果大约控制在「-</w:t>
      </w:r>
      <w:r>
        <w:t>1.1</w:t>
      </w:r>
      <w:r>
        <w:rPr>
          <w:rFonts w:hint="eastAsia"/>
        </w:rPr>
        <w:t>」之间。</w:t>
      </w:r>
    </w:p>
    <w:p w14:paraId="1053D504" w14:textId="7B1FA66F" w:rsidR="001C795F" w:rsidRDefault="001C795F" w:rsidP="001C795F">
      <w:pPr>
        <w:ind w:firstLineChars="200" w:firstLine="480"/>
      </w:pPr>
    </w:p>
    <w:p w14:paraId="3F7FE41F" w14:textId="77777777" w:rsidR="001C795F" w:rsidRDefault="001C795F" w:rsidP="001C795F">
      <w:pPr>
        <w:jc w:val="center"/>
      </w:pPr>
      <w:r w:rsidRPr="001C795F">
        <w:rPr>
          <w:noProof/>
        </w:rPr>
        <w:drawing>
          <wp:inline distT="0" distB="0" distL="0" distR="0" wp14:anchorId="6690146C" wp14:editId="0F0064D1">
            <wp:extent cx="2991224" cy="1788795"/>
            <wp:effectExtent l="0" t="0" r="6350" b="1905"/>
            <wp:docPr id="32" name="图片 3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817" t="15013" r="22436" b="11545"/>
                    <a:stretch/>
                  </pic:blipFill>
                  <pic:spPr bwMode="auto">
                    <a:xfrm>
                      <a:off x="0" y="0"/>
                      <a:ext cx="2993018" cy="178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0E212" w14:textId="4B094AF9" w:rsidR="001C795F" w:rsidRDefault="001C795F" w:rsidP="001C795F">
      <w:pPr>
        <w:ind w:firstLineChars="200" w:firstLine="480"/>
      </w:pPr>
      <w:r>
        <w:rPr>
          <w:rFonts w:hint="eastAsia"/>
        </w:rPr>
        <w:lastRenderedPageBreak/>
        <w:t>除了除以范围值进行缩放之外，还有其他的缩放方法，例如，减去平均值之后再除以范围值（范围值是指特征的最大值减去最小值）。</w:t>
      </w:r>
    </w:p>
    <w:p w14:paraId="3E8E10B8" w14:textId="11C7FE39" w:rsidR="001C795F" w:rsidRDefault="001C795F" w:rsidP="001C795F">
      <w:r w:rsidRPr="001C795F">
        <w:rPr>
          <w:noProof/>
        </w:rPr>
        <w:drawing>
          <wp:inline distT="0" distB="0" distL="0" distR="0" wp14:anchorId="51E015C1" wp14:editId="0C4D6FD5">
            <wp:extent cx="1960727" cy="891540"/>
            <wp:effectExtent l="0" t="0" r="0" b="0"/>
            <wp:docPr id="34" name="图片 3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954" t="25025" r="34854" b="38377"/>
                    <a:stretch/>
                  </pic:blipFill>
                  <pic:spPr bwMode="auto">
                    <a:xfrm>
                      <a:off x="0" y="0"/>
                      <a:ext cx="1961632" cy="89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BBA78" w14:textId="77777777" w:rsidR="001C795F" w:rsidRDefault="001C795F" w:rsidP="001C795F">
      <w:r>
        <w:rPr>
          <w:rFonts w:hint="eastAsia"/>
        </w:rPr>
        <w:t>梯度下降两个注意点：</w:t>
      </w:r>
    </w:p>
    <w:p w14:paraId="5D3E8916" w14:textId="431DE74F" w:rsidR="001C795F" w:rsidRDefault="001C795F" w:rsidP="001C795F">
      <w:pPr>
        <w:ind w:firstLineChars="200" w:firstLine="480"/>
      </w:pPr>
      <w:r>
        <w:rPr>
          <w:rFonts w:hint="eastAsia"/>
        </w:rPr>
        <w:t>如何确保梯度下降正常工作（收敛）</w:t>
      </w:r>
    </w:p>
    <w:p w14:paraId="40707AE4" w14:textId="551B15C5" w:rsidR="001C795F" w:rsidRDefault="001C795F" w:rsidP="001C795F">
      <w:pPr>
        <w:ind w:firstLineChars="200" w:firstLine="480"/>
      </w:pPr>
      <w:r>
        <w:rPr>
          <w:rFonts w:hint="eastAsia"/>
        </w:rPr>
        <w:t>如何选择学习率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，是用尽可能少的迭代次数得到收敛。</w:t>
      </w:r>
    </w:p>
    <w:p w14:paraId="0B1EFE76" w14:textId="0DB57B16" w:rsidR="001C795F" w:rsidRDefault="001C795F" w:rsidP="001C795F">
      <w:pPr>
        <w:ind w:firstLineChars="200" w:firstLine="480"/>
      </w:pPr>
      <w:r w:rsidRPr="001C795F">
        <w:rPr>
          <w:noProof/>
        </w:rPr>
        <w:drawing>
          <wp:inline distT="0" distB="0" distL="0" distR="0" wp14:anchorId="68CA5195" wp14:editId="15D893B4">
            <wp:extent cx="2314816" cy="1390015"/>
            <wp:effectExtent l="0" t="0" r="0" b="0"/>
            <wp:docPr id="36" name="图片 3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440" t="23428" r="28646" b="19504"/>
                    <a:stretch/>
                  </pic:blipFill>
                  <pic:spPr bwMode="auto">
                    <a:xfrm>
                      <a:off x="0" y="0"/>
                      <a:ext cx="2316180" cy="139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795F">
        <w:rPr>
          <w:noProof/>
        </w:rPr>
        <w:drawing>
          <wp:inline distT="0" distB="0" distL="0" distR="0" wp14:anchorId="063FA242" wp14:editId="315095E8">
            <wp:extent cx="2487295" cy="1390459"/>
            <wp:effectExtent l="0" t="0" r="1905" b="0"/>
            <wp:docPr id="37" name="图片 3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113" t="21836" r="25714" b="21093"/>
                    <a:stretch/>
                  </pic:blipFill>
                  <pic:spPr bwMode="auto">
                    <a:xfrm>
                      <a:off x="0" y="0"/>
                      <a:ext cx="2488062" cy="139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E9AEC" w14:textId="3FF2BB99" w:rsidR="001C795F" w:rsidRDefault="001C795F" w:rsidP="001C795F">
      <w:pPr>
        <w:ind w:firstLineChars="200" w:firstLine="480"/>
      </w:pPr>
      <w:r>
        <w:rPr>
          <w:rFonts w:hint="eastAsia"/>
        </w:rPr>
        <w:t>由代价函数和迭代次数充当y和x坐标轴构成的图像，图像单调递减且收敛于x轴，这样的梯度下降工作正常。除了依据图像判断，也可以使用自动收敛测试来检测梯度下降是否正常工作。右图中两种没有正常收敛的梯度下降，都需要通过减小学习率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来调整。</w:t>
      </w:r>
    </w:p>
    <w:p w14:paraId="5E13A855" w14:textId="69BF2969" w:rsidR="001C795F" w:rsidRDefault="001C795F" w:rsidP="001C795F">
      <w:pPr>
        <w:jc w:val="center"/>
      </w:pPr>
      <w:r w:rsidRPr="001C795F">
        <w:rPr>
          <w:noProof/>
        </w:rPr>
        <w:drawing>
          <wp:inline distT="0" distB="0" distL="0" distR="0" wp14:anchorId="634C43FA" wp14:editId="4BCBEFE6">
            <wp:extent cx="2498487" cy="1345796"/>
            <wp:effectExtent l="0" t="0" r="3810" b="635"/>
            <wp:docPr id="38" name="图片 3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166" t="21157" r="26440" b="23596"/>
                    <a:stretch/>
                  </pic:blipFill>
                  <pic:spPr bwMode="auto">
                    <a:xfrm>
                      <a:off x="0" y="0"/>
                      <a:ext cx="2499650" cy="134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49FB2" w14:textId="5C641165" w:rsidR="001C795F" w:rsidRDefault="001C795F" w:rsidP="001C795F">
      <w:pPr>
        <w:ind w:firstLineChars="200" w:firstLine="480"/>
      </w:pPr>
      <w:r>
        <w:rPr>
          <w:rFonts w:hint="eastAsia"/>
        </w:rPr>
        <w:t>寻找一个合适的学习率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，当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太小，会导致收敛速度变慢，迭代次数增多。当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过大，又会导致代价函数不能收敛，梯度下降异常。我们试探性选取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时，可以从0</w:t>
      </w:r>
      <w:r>
        <w:t>.001</w:t>
      </w:r>
      <w:r>
        <w:rPr>
          <w:rFonts w:hint="eastAsia"/>
        </w:rPr>
        <w:t>，0</w:t>
      </w:r>
      <w:r>
        <w:t>.003</w:t>
      </w:r>
      <w:r>
        <w:rPr>
          <w:rFonts w:hint="eastAsia"/>
        </w:rPr>
        <w:t>，0</w:t>
      </w:r>
      <w:r>
        <w:t>.01</w:t>
      </w:r>
      <w:r>
        <w:rPr>
          <w:rFonts w:hint="eastAsia"/>
        </w:rPr>
        <w:t>，0</w:t>
      </w:r>
      <w:r>
        <w:t>.03</w:t>
      </w:r>
      <w:r>
        <w:rPr>
          <w:rFonts w:hint="eastAsia"/>
        </w:rPr>
        <w:t>，0</w:t>
      </w:r>
      <w:r>
        <w:t>.1</w:t>
      </w:r>
      <w:r>
        <w:softHyphen/>
        <w:t>……</w:t>
      </w:r>
      <w:r>
        <w:rPr>
          <w:rFonts w:hint="eastAsia"/>
        </w:rPr>
        <w:t>每次选取的数大约是前一个数的三倍。这样的选取方法可以帮我们尽快找到合适的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。</w:t>
      </w:r>
    </w:p>
    <w:p w14:paraId="05FC4808" w14:textId="77777777" w:rsidR="001C795F" w:rsidRDefault="001C795F" w:rsidP="001C795F">
      <w:pPr>
        <w:ind w:firstLineChars="200" w:firstLine="480"/>
      </w:pPr>
    </w:p>
    <w:p w14:paraId="68A62C79" w14:textId="1B4E9041" w:rsidR="001C795F" w:rsidRDefault="001C795F" w:rsidP="001C795F">
      <w:pPr>
        <w:jc w:val="center"/>
      </w:pPr>
      <w:r w:rsidRPr="001C795F">
        <w:rPr>
          <w:noProof/>
        </w:rPr>
        <w:drawing>
          <wp:inline distT="0" distB="0" distL="0" distR="0" wp14:anchorId="6821DAB3" wp14:editId="7D82BB0B">
            <wp:extent cx="2498255" cy="1195936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015" t="23663" r="25590" b="27235"/>
                    <a:stretch/>
                  </pic:blipFill>
                  <pic:spPr bwMode="auto">
                    <a:xfrm>
                      <a:off x="0" y="0"/>
                      <a:ext cx="2499801" cy="119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0DFD0" w14:textId="3A640371" w:rsidR="001C795F" w:rsidRDefault="001C795F" w:rsidP="001C795F">
      <w:pPr>
        <w:ind w:firstLineChars="200" w:firstLine="480"/>
      </w:pPr>
      <w:r>
        <w:rPr>
          <w:rFonts w:hint="eastAsia"/>
        </w:rPr>
        <w:t>以房价预测为例，假设我们得到的原始数据包含两个特征，房子深度和占路面宽度。我们利用这两个特征构建的假设函数是二元的。我们可以把这两个</w:t>
      </w:r>
      <w:r>
        <w:rPr>
          <w:rFonts w:hint="eastAsia"/>
        </w:rPr>
        <w:lastRenderedPageBreak/>
        <w:t>整合为一个特征：房子面积。因此对于一些数据集，我们可以判断是否某些特征可以整合，从而减少变量数，简化假设函数。</w:t>
      </w:r>
    </w:p>
    <w:p w14:paraId="29E4EA28" w14:textId="77777777" w:rsidR="001C795F" w:rsidRDefault="001C795F" w:rsidP="001C795F">
      <w:pPr>
        <w:ind w:firstLineChars="200" w:firstLine="480"/>
      </w:pPr>
    </w:p>
    <w:p w14:paraId="43BCB5FC" w14:textId="5A591AB2" w:rsidR="001C795F" w:rsidRDefault="001C795F" w:rsidP="001C795F">
      <w:r w:rsidRPr="001C795F">
        <w:rPr>
          <w:noProof/>
        </w:rPr>
        <w:drawing>
          <wp:inline distT="0" distB="0" distL="0" distR="0" wp14:anchorId="119D0F0F" wp14:editId="514EE2A1">
            <wp:extent cx="2787534" cy="1556793"/>
            <wp:effectExtent l="0" t="0" r="0" b="5715"/>
            <wp:docPr id="41" name="图片 4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171" t="22069" r="26430" b="20641"/>
                    <a:stretch/>
                  </pic:blipFill>
                  <pic:spPr bwMode="auto">
                    <a:xfrm>
                      <a:off x="0" y="0"/>
                      <a:ext cx="2804463" cy="156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795F">
        <w:rPr>
          <w:noProof/>
        </w:rPr>
        <w:drawing>
          <wp:inline distT="0" distB="0" distL="0" distR="0" wp14:anchorId="104852B3" wp14:editId="43BF5944">
            <wp:extent cx="2458720" cy="1395774"/>
            <wp:effectExtent l="0" t="0" r="5080" b="1270"/>
            <wp:docPr id="42" name="图片 4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279" t="19566" r="27080" b="23132"/>
                    <a:stretch/>
                  </pic:blipFill>
                  <pic:spPr bwMode="auto">
                    <a:xfrm>
                      <a:off x="0" y="0"/>
                      <a:ext cx="2460017" cy="139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20132" w14:textId="4DF7CDC8" w:rsidR="001C795F" w:rsidRDefault="001C795F" w:rsidP="001C795F">
      <w:pPr>
        <w:ind w:firstLineChars="200" w:firstLine="480"/>
      </w:pPr>
      <w:r>
        <w:rPr>
          <w:rFonts w:hint="eastAsia"/>
        </w:rPr>
        <w:t>多项式回归：有时候假设函数看起来不应该是线性的，我们也可以通过多项式来拟合。如图所示的数据，我们可以选取二次函数或者三次函数来拟合，由于只有一个特征，次方项就可以用特征值的相应次方来充当。当然，这样的得到的特征范围再进行缩放便于之后的梯度下降。同样的，必要时我们也可以用开方函数来拟合。</w:t>
      </w:r>
    </w:p>
    <w:p w14:paraId="369E55E9" w14:textId="5ABD2DFB" w:rsidR="001C795F" w:rsidRDefault="001C795F" w:rsidP="001C795F">
      <w:r w:rsidRPr="001C795F">
        <w:rPr>
          <w:noProof/>
        </w:rPr>
        <w:drawing>
          <wp:inline distT="0" distB="0" distL="0" distR="0" wp14:anchorId="6A8322C7" wp14:editId="307B6895">
            <wp:extent cx="2628251" cy="1496291"/>
            <wp:effectExtent l="0" t="0" r="1270" b="2540"/>
            <wp:docPr id="43" name="图片 43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133" t="15011" r="21810" b="12227"/>
                    <a:stretch/>
                  </pic:blipFill>
                  <pic:spPr bwMode="auto">
                    <a:xfrm>
                      <a:off x="0" y="0"/>
                      <a:ext cx="2645814" cy="150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4812" w:rsidRPr="00694812">
        <w:rPr>
          <w:noProof/>
        </w:rPr>
        <w:drawing>
          <wp:inline distT="0" distB="0" distL="0" distR="0" wp14:anchorId="2699D44C" wp14:editId="6C7E9FD9">
            <wp:extent cx="2621280" cy="1456275"/>
            <wp:effectExtent l="0" t="0" r="0" b="4445"/>
            <wp:docPr id="44" name="图片 4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492" t="17058" r="21826" b="13590"/>
                    <a:stretch/>
                  </pic:blipFill>
                  <pic:spPr bwMode="auto">
                    <a:xfrm>
                      <a:off x="0" y="0"/>
                      <a:ext cx="2636343" cy="146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23870" w14:textId="653CD6B2" w:rsidR="001C795F" w:rsidRDefault="001C795F" w:rsidP="00B63241">
      <w:pPr>
        <w:ind w:firstLine="480"/>
      </w:pPr>
      <w:r>
        <w:rPr>
          <w:rFonts w:hint="eastAsia"/>
        </w:rPr>
        <w:t>正规方程：除了使用梯度下降，我们介绍另一种直接求代价函数最小点的方法就是正规方程。类似于求函数的最小值，对代价函数求偏导数，并将偏导数等于0，这样求解出的</w:t>
      </w:r>
      <m:oMath>
        <m:r>
          <w:rPr>
            <w:rFonts w:ascii="Cambria Math" w:hAnsi="Cambria Math"/>
          </w:rPr>
          <m:t>θ</m:t>
        </m:r>
      </m:oMath>
      <w:r w:rsidR="00694812">
        <w:rPr>
          <w:rFonts w:hint="eastAsia"/>
        </w:rPr>
        <w:t>就是拟合效果最好的假设函数的参数。如右图的例子中，我们给出正规方程求参数向量</w:t>
      </w:r>
      <m:oMath>
        <m:r>
          <w:rPr>
            <w:rFonts w:ascii="Cambria Math" w:hAnsi="Cambria Math"/>
          </w:rPr>
          <m:t>θ</m:t>
        </m:r>
      </m:oMath>
      <w:r w:rsidR="00694812">
        <w:rPr>
          <w:rFonts w:hint="eastAsia"/>
        </w:rPr>
        <w:t>的公式。</w:t>
      </w:r>
    </w:p>
    <w:p w14:paraId="6A055A4E" w14:textId="5DD9E887" w:rsidR="00B63241" w:rsidRDefault="00B63241" w:rsidP="00B63241">
      <w:pPr>
        <w:pStyle w:val="2"/>
        <w:numPr>
          <w:ilvl w:val="0"/>
          <w:numId w:val="8"/>
        </w:numPr>
      </w:pPr>
      <w:bookmarkStart w:id="3" w:name="_Toc35244596"/>
      <w:r>
        <w:rPr>
          <w:rFonts w:hint="eastAsia"/>
        </w:rPr>
        <w:t>论文方面</w:t>
      </w:r>
      <w:bookmarkEnd w:id="3"/>
    </w:p>
    <w:p w14:paraId="5A2CC487" w14:textId="6815B1E9" w:rsidR="00B63241" w:rsidRPr="00B63241" w:rsidRDefault="00B63241" w:rsidP="00B63241">
      <w:pPr>
        <w:rPr>
          <w:b/>
          <w:bCs/>
          <w:sz w:val="21"/>
          <w:szCs w:val="21"/>
        </w:rPr>
      </w:pPr>
      <w:r w:rsidRPr="00B63241">
        <w:rPr>
          <w:rFonts w:hint="eastAsia"/>
          <w:b/>
          <w:bCs/>
          <w:sz w:val="21"/>
          <w:szCs w:val="21"/>
        </w:rPr>
        <w:t>B</w:t>
      </w:r>
      <w:r w:rsidRPr="00B63241">
        <w:rPr>
          <w:b/>
          <w:bCs/>
          <w:sz w:val="21"/>
          <w:szCs w:val="21"/>
        </w:rPr>
        <w:t>NN</w:t>
      </w:r>
      <w:r>
        <w:rPr>
          <w:b/>
          <w:bCs/>
          <w:sz w:val="21"/>
          <w:szCs w:val="21"/>
        </w:rPr>
        <w:t>-&gt;CNF</w:t>
      </w:r>
      <w:r w:rsidRPr="00B63241">
        <w:rPr>
          <w:rFonts w:hint="eastAsia"/>
          <w:b/>
          <w:bCs/>
          <w:sz w:val="21"/>
          <w:szCs w:val="21"/>
        </w:rPr>
        <w:t>：</w:t>
      </w:r>
    </w:p>
    <w:p w14:paraId="1C3981FF" w14:textId="3895D8D5" w:rsidR="00B63241" w:rsidRPr="00B63241" w:rsidRDefault="00B63241" w:rsidP="00B63241">
      <w:pPr>
        <w:ind w:firstLine="480"/>
        <w:rPr>
          <w:sz w:val="21"/>
          <w:szCs w:val="21"/>
        </w:rPr>
      </w:pPr>
      <w:r w:rsidRPr="00B63241">
        <w:rPr>
          <w:sz w:val="21"/>
          <w:szCs w:val="21"/>
        </w:rPr>
        <w:t>二进制神经网络是前馈神经网络，其中权重和激活使用{</w:t>
      </w:r>
      <w:r w:rsidRPr="00B63241">
        <w:rPr>
          <w:rFonts w:ascii="Cambria Math" w:hAnsi="Cambria Math" w:cs="Cambria Math"/>
          <w:sz w:val="21"/>
          <w:szCs w:val="21"/>
        </w:rPr>
        <w:t>−</w:t>
      </w:r>
      <w:r w:rsidRPr="00B63241">
        <w:rPr>
          <w:sz w:val="21"/>
          <w:szCs w:val="21"/>
        </w:rPr>
        <w:t>1,1}进行二进制化</w:t>
      </w:r>
      <w:r w:rsidRPr="00B63241">
        <w:rPr>
          <w:rFonts w:hint="eastAsia"/>
          <w:sz w:val="21"/>
          <w:szCs w:val="21"/>
        </w:rPr>
        <w:t>。</w:t>
      </w:r>
      <w:r w:rsidRPr="00B63241">
        <w:rPr>
          <w:sz w:val="21"/>
          <w:szCs w:val="21"/>
        </w:rPr>
        <w:t>一个BNN由内部块和一个输出块组成</w:t>
      </w:r>
      <w:r w:rsidRPr="00B63241">
        <w:rPr>
          <w:rFonts w:hint="eastAsia"/>
          <w:sz w:val="21"/>
          <w:szCs w:val="21"/>
        </w:rPr>
        <w:t>，</w:t>
      </w:r>
      <w:r w:rsidRPr="00B63241">
        <w:rPr>
          <w:sz w:val="21"/>
          <w:szCs w:val="21"/>
        </w:rPr>
        <w:t>内部块由三层组成</w:t>
      </w:r>
      <w:r w:rsidRPr="00B63241">
        <w:rPr>
          <w:rFonts w:hint="eastAsia"/>
          <w:sz w:val="21"/>
          <w:szCs w:val="21"/>
        </w:rPr>
        <w:t>：</w:t>
      </w:r>
      <w:r w:rsidRPr="00B63241">
        <w:rPr>
          <w:sz w:val="21"/>
          <w:szCs w:val="21"/>
        </w:rPr>
        <w:t>线性变换</w:t>
      </w:r>
      <w:r w:rsidRPr="00B63241">
        <w:rPr>
          <w:rFonts w:hint="eastAsia"/>
          <w:sz w:val="21"/>
          <w:szCs w:val="21"/>
        </w:rPr>
        <w:t>(</w:t>
      </w:r>
      <w:r w:rsidRPr="00B63241">
        <w:rPr>
          <w:sz w:val="21"/>
          <w:szCs w:val="21"/>
        </w:rPr>
        <w:t>LIN</w:t>
      </w:r>
      <w:r w:rsidRPr="00B63241">
        <w:rPr>
          <w:rFonts w:hint="eastAsia"/>
          <w:sz w:val="21"/>
          <w:szCs w:val="21"/>
        </w:rPr>
        <w:t>)、</w:t>
      </w:r>
      <w:r w:rsidRPr="00B63241">
        <w:rPr>
          <w:sz w:val="21"/>
          <w:szCs w:val="21"/>
        </w:rPr>
        <w:t>批处理归一化</w:t>
      </w:r>
      <w:r w:rsidRPr="00B63241">
        <w:rPr>
          <w:rFonts w:hint="eastAsia"/>
          <w:sz w:val="21"/>
          <w:szCs w:val="21"/>
        </w:rPr>
        <w:t>(</w:t>
      </w:r>
      <w:r w:rsidRPr="00B63241">
        <w:rPr>
          <w:sz w:val="21"/>
          <w:szCs w:val="21"/>
        </w:rPr>
        <w:t>BN</w:t>
      </w:r>
      <w:r w:rsidRPr="00B63241">
        <w:rPr>
          <w:rFonts w:hint="eastAsia"/>
          <w:sz w:val="21"/>
          <w:szCs w:val="21"/>
        </w:rPr>
        <w:t>)</w:t>
      </w:r>
      <w:r w:rsidRPr="00B63241">
        <w:rPr>
          <w:sz w:val="21"/>
          <w:szCs w:val="21"/>
        </w:rPr>
        <w:t>和二值化</w:t>
      </w:r>
      <w:r w:rsidRPr="00B63241">
        <w:rPr>
          <w:rFonts w:hint="eastAsia"/>
          <w:sz w:val="21"/>
          <w:szCs w:val="21"/>
        </w:rPr>
        <w:t>(</w:t>
      </w:r>
      <w:r w:rsidRPr="00B63241">
        <w:rPr>
          <w:sz w:val="21"/>
          <w:szCs w:val="21"/>
        </w:rPr>
        <w:t>BIN</w:t>
      </w:r>
      <w:r w:rsidRPr="00B63241">
        <w:rPr>
          <w:rFonts w:hint="eastAsia"/>
          <w:sz w:val="21"/>
          <w:szCs w:val="21"/>
        </w:rPr>
        <w:t>)</w:t>
      </w:r>
      <w:r w:rsidRPr="00B63241">
        <w:rPr>
          <w:sz w:val="21"/>
          <w:szCs w:val="21"/>
        </w:rPr>
        <w:t>。LIN层具有参数a</w:t>
      </w:r>
      <w:r w:rsidRPr="00B63241">
        <w:rPr>
          <w:rFonts w:hint="eastAsia"/>
          <w:sz w:val="21"/>
          <w:szCs w:val="21"/>
        </w:rPr>
        <w:t>(</w:t>
      </w:r>
      <w:r w:rsidRPr="00B63241">
        <w:rPr>
          <w:sz w:val="21"/>
          <w:szCs w:val="21"/>
        </w:rPr>
        <w:t>权重</w:t>
      </w:r>
      <w:r w:rsidRPr="00B63241">
        <w:rPr>
          <w:rFonts w:hint="eastAsia"/>
          <w:sz w:val="21"/>
          <w:szCs w:val="21"/>
        </w:rPr>
        <w:t>)</w:t>
      </w:r>
      <w:r w:rsidRPr="00B63241">
        <w:rPr>
          <w:sz w:val="21"/>
          <w:szCs w:val="21"/>
        </w:rPr>
        <w:t>和b</w:t>
      </w:r>
      <w:r w:rsidRPr="00B63241">
        <w:rPr>
          <w:rFonts w:hint="eastAsia"/>
          <w:sz w:val="21"/>
          <w:szCs w:val="21"/>
        </w:rPr>
        <w:t>(</w:t>
      </w:r>
      <w:r w:rsidRPr="00B63241">
        <w:rPr>
          <w:sz w:val="21"/>
          <w:szCs w:val="21"/>
        </w:rPr>
        <w:t>偏差</w:t>
      </w:r>
      <w:r w:rsidRPr="00B63241">
        <w:rPr>
          <w:rFonts w:hint="eastAsia"/>
          <w:sz w:val="21"/>
          <w:szCs w:val="21"/>
        </w:rPr>
        <w:t>)。</w:t>
      </w:r>
      <w:r w:rsidRPr="00B63241">
        <w:rPr>
          <w:sz w:val="21"/>
          <w:szCs w:val="21"/>
        </w:rPr>
        <w:t>给定输入x，返回</w:t>
      </w:r>
      <w:r w:rsidRPr="00B63241">
        <w:rPr>
          <w:rFonts w:ascii="Cambria Math" w:hAnsi="Cambria Math" w:cs="Cambria Math"/>
          <w:sz w:val="21"/>
          <w:szCs w:val="21"/>
        </w:rPr>
        <w:t>⟨</w:t>
      </w:r>
      <w:r w:rsidRPr="00B63241">
        <w:rPr>
          <w:sz w:val="21"/>
          <w:szCs w:val="21"/>
        </w:rPr>
        <w:t>a，x</w:t>
      </w:r>
      <w:r w:rsidRPr="00B63241">
        <w:rPr>
          <w:rFonts w:ascii="Cambria Math" w:hAnsi="Cambria Math" w:cs="Cambria Math"/>
          <w:sz w:val="21"/>
          <w:szCs w:val="21"/>
        </w:rPr>
        <w:t>⟩</w:t>
      </w:r>
      <w:r w:rsidRPr="00B63241">
        <w:rPr>
          <w:sz w:val="21"/>
          <w:szCs w:val="21"/>
        </w:rPr>
        <w:t>+ b。BN层具有参数μ</w:t>
      </w:r>
      <w:r w:rsidRPr="00B63241">
        <w:rPr>
          <w:rFonts w:hint="eastAsia"/>
          <w:sz w:val="21"/>
          <w:szCs w:val="21"/>
        </w:rPr>
        <w:t>(</w:t>
      </w:r>
      <w:r w:rsidRPr="00B63241">
        <w:rPr>
          <w:sz w:val="21"/>
          <w:szCs w:val="21"/>
        </w:rPr>
        <w:t>平均值</w:t>
      </w:r>
      <w:r w:rsidRPr="00B63241">
        <w:rPr>
          <w:rFonts w:hint="eastAsia"/>
          <w:sz w:val="21"/>
          <w:szCs w:val="21"/>
        </w:rPr>
        <w:t>)</w:t>
      </w:r>
      <w:r w:rsidRPr="00B63241">
        <w:rPr>
          <w:sz w:val="21"/>
          <w:szCs w:val="21"/>
        </w:rPr>
        <w:t>，</w:t>
      </w:r>
      <m:oMath>
        <m:r>
          <w:rPr>
            <w:rFonts w:ascii="Cambria Math" w:hAnsi="Cambria Math"/>
            <w:sz w:val="21"/>
            <w:szCs w:val="21"/>
          </w:rPr>
          <m:t>σ</m:t>
        </m:r>
      </m:oMath>
      <w:r w:rsidRPr="00B63241">
        <w:rPr>
          <w:rFonts w:hint="eastAsia"/>
          <w:sz w:val="21"/>
          <w:szCs w:val="21"/>
        </w:rPr>
        <w:t xml:space="preserve"> (</w:t>
      </w:r>
      <w:r w:rsidRPr="00B63241">
        <w:rPr>
          <w:sz w:val="21"/>
          <w:szCs w:val="21"/>
        </w:rPr>
        <w:t>标准偏差</w:t>
      </w:r>
      <w:r w:rsidRPr="00B63241">
        <w:rPr>
          <w:rFonts w:hint="eastAsia"/>
          <w:sz w:val="21"/>
          <w:szCs w:val="21"/>
        </w:rPr>
        <w:t>)，</w:t>
      </w:r>
      <m:oMath>
        <m:r>
          <w:rPr>
            <w:rFonts w:ascii="Cambria Math" w:hAnsi="Cambria Math"/>
            <w:sz w:val="21"/>
            <w:szCs w:val="21"/>
          </w:rPr>
          <m:t>α</m:t>
        </m:r>
      </m:oMath>
      <w:r w:rsidRPr="00B63241">
        <w:rPr>
          <w:rFonts w:hint="eastAsia"/>
          <w:sz w:val="21"/>
          <w:szCs w:val="21"/>
        </w:rPr>
        <w:t xml:space="preserve"> (</w:t>
      </w:r>
      <w:r w:rsidRPr="00B63241">
        <w:rPr>
          <w:sz w:val="21"/>
          <w:szCs w:val="21"/>
        </w:rPr>
        <w:t>重量</w:t>
      </w:r>
      <w:r w:rsidRPr="00B63241">
        <w:rPr>
          <w:rFonts w:hint="eastAsia"/>
          <w:sz w:val="21"/>
          <w:szCs w:val="21"/>
        </w:rPr>
        <w:t>)</w:t>
      </w:r>
      <w:r w:rsidRPr="00B63241">
        <w:rPr>
          <w:sz w:val="21"/>
          <w:szCs w:val="21"/>
        </w:rPr>
        <w:t>和</w:t>
      </w:r>
      <m:oMath>
        <m:r>
          <w:rPr>
            <w:rFonts w:ascii="Cambria Math" w:hAnsi="Cambria Math"/>
            <w:sz w:val="21"/>
            <w:szCs w:val="21"/>
          </w:rPr>
          <m:t>γ</m:t>
        </m:r>
      </m:oMath>
      <w:r w:rsidRPr="00B63241">
        <w:rPr>
          <w:rFonts w:hint="eastAsia"/>
          <w:sz w:val="21"/>
          <w:szCs w:val="21"/>
        </w:rPr>
        <w:t xml:space="preserve"> (</w:t>
      </w:r>
      <w:r w:rsidRPr="00B63241">
        <w:rPr>
          <w:sz w:val="21"/>
          <w:szCs w:val="21"/>
        </w:rPr>
        <w:t>偏差</w:t>
      </w:r>
      <w:r w:rsidRPr="00B63241">
        <w:rPr>
          <w:rFonts w:hint="eastAsia"/>
          <w:sz w:val="21"/>
          <w:szCs w:val="21"/>
        </w:rPr>
        <w:t>)</w:t>
      </w:r>
      <w:r w:rsidRPr="00B63241">
        <w:rPr>
          <w:sz w:val="21"/>
          <w:szCs w:val="21"/>
        </w:rPr>
        <w:t>。 给定输入y，该层返回</w:t>
      </w:r>
      <m:oMath>
        <m:r>
          <w:rPr>
            <w:rFonts w:ascii="Cambria Math" w:hAnsi="Cambria Math"/>
            <w:sz w:val="21"/>
            <w:szCs w:val="21"/>
          </w:rPr>
          <m:t>α</m:t>
        </m:r>
        <m:r>
          <w:rPr>
            <w:rFonts w:ascii="Cambria Math" w:hAnsi="Cambria Math" w:hint="eastAsia"/>
            <w:sz w:val="21"/>
            <w:szCs w:val="21"/>
          </w:rPr>
          <m:t>（</m:t>
        </m:r>
        <m:f>
          <m:fPr>
            <m:ctrlPr>
              <w:rPr>
                <w:rFonts w:ascii="Cambria Math" w:hAnsi="Cambria Math"/>
                <w:i/>
                <w:sz w:val="21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1"/>
                <w:szCs w:val="21"/>
              </w:rPr>
              <m:t>y-μ</m:t>
            </m:r>
          </m:num>
          <m:den>
            <m:r>
              <w:rPr>
                <w:rFonts w:ascii="Cambria Math" w:hAnsi="Cambria Math"/>
                <w:sz w:val="21"/>
                <w:szCs w:val="21"/>
              </w:rPr>
              <m:t>σ</m:t>
            </m:r>
          </m:den>
        </m:f>
        <m:r>
          <w:rPr>
            <w:rFonts w:ascii="Cambria Math" w:hAnsi="Cambria Math" w:hint="eastAsia"/>
            <w:sz w:val="21"/>
            <w:szCs w:val="21"/>
          </w:rPr>
          <m:t>）</m:t>
        </m:r>
        <m:r>
          <w:rPr>
            <w:rFonts w:ascii="Cambria Math" w:hAnsi="Cambria Math"/>
            <w:sz w:val="21"/>
            <w:szCs w:val="21"/>
          </w:rPr>
          <m:t>+γ</m:t>
        </m:r>
      </m:oMath>
      <w:r w:rsidRPr="00B63241">
        <w:rPr>
          <w:sz w:val="21"/>
          <w:szCs w:val="21"/>
        </w:rPr>
        <w:t>。BIN层返回其输入的符号（1或-1）</w:t>
      </w:r>
      <w:r w:rsidRPr="00B63241">
        <w:rPr>
          <w:rFonts w:hint="eastAsia"/>
          <w:sz w:val="21"/>
          <w:szCs w:val="21"/>
        </w:rPr>
        <w:t>。</w:t>
      </w:r>
      <w:r w:rsidRPr="00B63241">
        <w:rPr>
          <w:sz w:val="21"/>
          <w:szCs w:val="21"/>
        </w:rPr>
        <w:t>输出模块由LIN层和ARGMAX层组成</w:t>
      </w:r>
      <w:r w:rsidRPr="00B63241">
        <w:rPr>
          <w:rFonts w:hint="eastAsia"/>
          <w:sz w:val="21"/>
          <w:szCs w:val="21"/>
        </w:rPr>
        <w:t>，</w:t>
      </w:r>
      <w:r w:rsidRPr="00B63241">
        <w:rPr>
          <w:sz w:val="21"/>
          <w:szCs w:val="21"/>
        </w:rPr>
        <w:t>ARGMAX层选择激活程度最高的输出类。为了方便起见，我们考虑输出为0或1的BNN。</w:t>
      </w:r>
    </w:p>
    <w:p w14:paraId="67AC417D" w14:textId="3559E04E" w:rsidR="00B63241" w:rsidRPr="00B63241" w:rsidRDefault="00B63241" w:rsidP="00B63241">
      <w:pPr>
        <w:ind w:firstLine="480"/>
        <w:rPr>
          <w:sz w:val="21"/>
          <w:szCs w:val="21"/>
        </w:rPr>
      </w:pPr>
      <w:r w:rsidRPr="00B63241">
        <w:rPr>
          <w:sz w:val="21"/>
          <w:szCs w:val="21"/>
        </w:rPr>
        <w:t>我们使用</w:t>
      </w:r>
      <w:proofErr w:type="spellStart"/>
      <w:r w:rsidRPr="00B63241">
        <w:rPr>
          <w:sz w:val="21"/>
          <w:szCs w:val="21"/>
        </w:rPr>
        <w:t>Narodytska</w:t>
      </w:r>
      <w:proofErr w:type="spellEnd"/>
      <w:r w:rsidRPr="00B63241">
        <w:rPr>
          <w:sz w:val="21"/>
          <w:szCs w:val="21"/>
        </w:rPr>
        <w:t>等人给出的转换</w:t>
      </w:r>
      <w:r w:rsidRPr="00B63241">
        <w:rPr>
          <w:rFonts w:hint="eastAsia"/>
          <w:sz w:val="21"/>
          <w:szCs w:val="21"/>
        </w:rPr>
        <w:t>把</w:t>
      </w:r>
      <w:r w:rsidRPr="00B63241">
        <w:rPr>
          <w:sz w:val="21"/>
          <w:szCs w:val="21"/>
        </w:rPr>
        <w:t>BNN</w:t>
      </w:r>
      <w:r w:rsidRPr="00B63241">
        <w:rPr>
          <w:rFonts w:hint="eastAsia"/>
          <w:sz w:val="21"/>
          <w:szCs w:val="21"/>
        </w:rPr>
        <w:t>转换为</w:t>
      </w:r>
      <w:r w:rsidRPr="00B63241">
        <w:rPr>
          <w:sz w:val="21"/>
          <w:szCs w:val="21"/>
        </w:rPr>
        <w:t>CNF</w:t>
      </w:r>
      <w:r w:rsidRPr="00B63241">
        <w:rPr>
          <w:rFonts w:hint="eastAsia"/>
          <w:sz w:val="21"/>
          <w:szCs w:val="21"/>
        </w:rPr>
        <w:t>。</w:t>
      </w:r>
      <w:r w:rsidRPr="00B63241">
        <w:rPr>
          <w:sz w:val="21"/>
          <w:szCs w:val="21"/>
        </w:rPr>
        <w:t>内部块的三层可以转换为输入实例x上神经元的以下输出函数h（x）</w:t>
      </w:r>
      <w:r w:rsidRPr="00B63241">
        <w:rPr>
          <w:rFonts w:hint="eastAsia"/>
          <w:sz w:val="21"/>
          <w:szCs w:val="21"/>
        </w:rPr>
        <w:t>。</w:t>
      </w:r>
    </w:p>
    <w:p w14:paraId="53FEEB39" w14:textId="4E9B8F7B" w:rsidR="00B63241" w:rsidRPr="00B63241" w:rsidRDefault="00B63241" w:rsidP="00B63241">
      <w:pPr>
        <w:jc w:val="center"/>
        <w:rPr>
          <w:i/>
          <w:sz w:val="21"/>
          <w:szCs w:val="21"/>
        </w:rPr>
      </w:pPr>
      <m:oMathPara>
        <m:oMath>
          <m:r>
            <w:rPr>
              <w:rFonts w:ascii="Cambria Math" w:hAnsi="Cambria Math"/>
              <w:sz w:val="21"/>
              <w:szCs w:val="21"/>
            </w:rPr>
            <m:t>h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/>
                  <w:sz w:val="21"/>
                  <w:szCs w:val="21"/>
                </w:rPr>
                <m:t>x</m:t>
              </m:r>
            </m:e>
          </m:d>
          <m:r>
            <w:rPr>
              <w:rFonts w:ascii="Cambria Math" w:hAnsi="Cambria Math"/>
              <w:sz w:val="21"/>
              <w:szCs w:val="21"/>
            </w:rPr>
            <m:t>=</m:t>
          </m:r>
          <m:r>
            <w:rPr>
              <w:rFonts w:ascii="Cambria Math" w:hAnsi="Cambria Math" w:hint="eastAsia"/>
              <w:sz w:val="21"/>
              <w:szCs w:val="21"/>
            </w:rPr>
            <m:t>1</m:t>
          </m:r>
          <m:r>
            <w:rPr>
              <w:rFonts w:ascii="Cambria Math" w:hAnsi="Cambria Math"/>
              <w:sz w:val="21"/>
              <w:szCs w:val="21"/>
            </w:rPr>
            <m:t>⟺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α</m:t>
              </m:r>
              <m:r>
                <w:rPr>
                  <w:rFonts w:ascii="Cambria Math" w:hAnsi="Cambria Math" w:hint="eastAsia"/>
                  <w:sz w:val="21"/>
                  <w:szCs w:val="21"/>
                </w:rPr>
                <m:t>，</m:t>
              </m:r>
              <m:r>
                <m:rPr>
                  <m:scr m:val="script"/>
                </m:rPr>
                <w:rPr>
                  <w:rFonts w:ascii="Cambria Math" w:hAnsi="Cambria Math"/>
                  <w:sz w:val="21"/>
                  <w:szCs w:val="21"/>
                </w:rPr>
                <m:t>x</m:t>
              </m:r>
            </m:e>
          </m:d>
          <m:r>
            <w:rPr>
              <w:rFonts w:ascii="Cambria Math" w:hAnsi="Cambria Math"/>
              <w:sz w:val="21"/>
              <w:szCs w:val="21"/>
            </w:rPr>
            <m:t>≥</m:t>
          </m:r>
          <m:r>
            <w:rPr>
              <w:rFonts w:ascii="Cambria Math" w:hAnsi="Cambria Math" w:hint="eastAsia"/>
              <w:sz w:val="21"/>
              <w:szCs w:val="21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σ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</w:rPr>
                <m:t>α</m:t>
              </m:r>
            </m:den>
          </m:f>
          <m:r>
            <w:rPr>
              <w:rFonts w:ascii="Cambria Math" w:hAnsi="Cambria Math"/>
              <w:sz w:val="21"/>
              <w:szCs w:val="21"/>
            </w:rPr>
            <m:t>γ+μ-b</m:t>
          </m:r>
        </m:oMath>
      </m:oMathPara>
    </w:p>
    <w:p w14:paraId="6CF5E1CC" w14:textId="40DC4CFB" w:rsidR="00B63241" w:rsidRPr="00B63241" w:rsidRDefault="00B63241" w:rsidP="00B63241">
      <w:pPr>
        <w:ind w:firstLine="480"/>
        <w:rPr>
          <w:sz w:val="21"/>
          <w:szCs w:val="21"/>
        </w:rPr>
      </w:pPr>
      <w:r w:rsidRPr="00B63241">
        <w:rPr>
          <w:sz w:val="21"/>
          <w:szCs w:val="21"/>
        </w:rPr>
        <w:lastRenderedPageBreak/>
        <w:t>输出块具有一个LIN层，其后是一个ARGMAX层，可以使用类似的技术对其进行编码。 首先，我们对所有对类的基数约束进行编码，这告诉我们在配对中具有较高激活功能的类。 然后，我们使用最后一组基数约束来确定在所有配对中都是赢家的类别。 由于我们在本文中关注具有二进制输出类的神经网络，因此单个CNF变量足以表示BNN的输出。此转换的空间复杂度为</w:t>
      </w:r>
      <w:r w:rsidRPr="00B63241">
        <w:rPr>
          <w:rFonts w:asciiTheme="minorHAnsi" w:eastAsiaTheme="minorHAnsi" w:hAnsiTheme="minorHAnsi"/>
          <w:sz w:val="21"/>
          <w:szCs w:val="21"/>
        </w:rPr>
        <w:t>O（NC</w:t>
      </w:r>
      <w:r w:rsidRPr="00B63241">
        <w:rPr>
          <w:rFonts w:asciiTheme="minorHAnsi" w:eastAsiaTheme="minorHAnsi" w:hAnsiTheme="minorHAnsi"/>
          <w:sz w:val="21"/>
          <w:szCs w:val="21"/>
          <w:vertAlign w:val="superscript"/>
        </w:rPr>
        <w:t>2</w:t>
      </w:r>
      <w:r w:rsidRPr="00B63241">
        <w:rPr>
          <w:rFonts w:asciiTheme="minorHAnsi" w:eastAsiaTheme="minorHAnsi" w:hAnsiTheme="minorHAnsi"/>
          <w:sz w:val="21"/>
          <w:szCs w:val="21"/>
        </w:rPr>
        <w:t>）</w:t>
      </w:r>
      <w:r w:rsidRPr="00B63241">
        <w:rPr>
          <w:sz w:val="21"/>
          <w:szCs w:val="21"/>
        </w:rPr>
        <w:t>，其中N是BNN中神经元的数量，C是上述基数约束的常数。</w:t>
      </w:r>
    </w:p>
    <w:p w14:paraId="21A8434B" w14:textId="469DFB30" w:rsidR="00B63241" w:rsidRPr="00B63241" w:rsidRDefault="00B63241" w:rsidP="00B63241">
      <w:pPr>
        <w:rPr>
          <w:b/>
          <w:bCs/>
          <w:sz w:val="21"/>
          <w:szCs w:val="21"/>
        </w:rPr>
      </w:pPr>
      <w:r w:rsidRPr="00B63241">
        <w:rPr>
          <w:rFonts w:hint="eastAsia"/>
          <w:b/>
          <w:bCs/>
          <w:sz w:val="21"/>
          <w:szCs w:val="21"/>
        </w:rPr>
        <w:t>O</w:t>
      </w:r>
      <w:r w:rsidRPr="00B63241">
        <w:rPr>
          <w:b/>
          <w:bCs/>
          <w:sz w:val="21"/>
          <w:szCs w:val="21"/>
        </w:rPr>
        <w:t>BDD</w:t>
      </w:r>
      <w:r>
        <w:rPr>
          <w:b/>
          <w:bCs/>
          <w:sz w:val="21"/>
          <w:szCs w:val="21"/>
        </w:rPr>
        <w:t>-&gt;CNF</w:t>
      </w:r>
      <w:r w:rsidRPr="00B63241">
        <w:rPr>
          <w:rFonts w:hint="eastAsia"/>
          <w:b/>
          <w:bCs/>
          <w:sz w:val="21"/>
          <w:szCs w:val="21"/>
        </w:rPr>
        <w:t>：</w:t>
      </w:r>
    </w:p>
    <w:p w14:paraId="7B938D35" w14:textId="5FEDCFE1" w:rsidR="00B63241" w:rsidRPr="00B63241" w:rsidRDefault="00B63241" w:rsidP="00B63241">
      <w:pPr>
        <w:ind w:firstLine="480"/>
        <w:rPr>
          <w:sz w:val="21"/>
          <w:szCs w:val="21"/>
        </w:rPr>
      </w:pPr>
      <w:r w:rsidRPr="00B63241">
        <w:rPr>
          <w:sz w:val="21"/>
          <w:szCs w:val="21"/>
        </w:rPr>
        <w:t>有序二元决策图（OBDD）是布尔函数在变量X = X</w:t>
      </w:r>
      <w:r w:rsidRPr="00B63241">
        <w:rPr>
          <w:sz w:val="21"/>
          <w:szCs w:val="21"/>
          <w:vertAlign w:val="subscript"/>
        </w:rPr>
        <w:t>1</w:t>
      </w:r>
      <w:r w:rsidRPr="00B63241">
        <w:rPr>
          <w:sz w:val="21"/>
          <w:szCs w:val="21"/>
        </w:rPr>
        <w:t>，...，</w:t>
      </w:r>
      <w:proofErr w:type="spellStart"/>
      <w:r w:rsidRPr="00B63241">
        <w:rPr>
          <w:sz w:val="21"/>
          <w:szCs w:val="21"/>
        </w:rPr>
        <w:t>X</w:t>
      </w:r>
      <w:r w:rsidRPr="00B63241">
        <w:rPr>
          <w:sz w:val="21"/>
          <w:szCs w:val="21"/>
          <w:vertAlign w:val="subscript"/>
        </w:rPr>
        <w:t>n</w:t>
      </w:r>
      <w:proofErr w:type="spellEnd"/>
      <w:r w:rsidRPr="00B63241">
        <w:rPr>
          <w:sz w:val="21"/>
          <w:szCs w:val="21"/>
        </w:rPr>
        <w:t>上的可表示形式。OBDD是有根有向无环图，具有两个称为1接收器和0接收器的接收器。 OBDD中的每个节点（汇点除外）都用变量X</w:t>
      </w:r>
      <w:r w:rsidRPr="00B63241">
        <w:rPr>
          <w:sz w:val="21"/>
          <w:szCs w:val="21"/>
          <w:vertAlign w:val="subscript"/>
        </w:rPr>
        <w:t>i</w:t>
      </w:r>
      <w:r w:rsidRPr="00B63241">
        <w:rPr>
          <w:sz w:val="21"/>
          <w:szCs w:val="21"/>
        </w:rPr>
        <w:t>标记，并有两个标记的输出边缘：1边缘和0边缘。 OBDD节点的标记遵守变量X的某些全局排序：如果从标记为X</w:t>
      </w:r>
      <w:r w:rsidRPr="00B63241">
        <w:rPr>
          <w:sz w:val="21"/>
          <w:szCs w:val="21"/>
          <w:vertAlign w:val="subscript"/>
        </w:rPr>
        <w:t>i</w:t>
      </w:r>
      <w:r w:rsidRPr="00B63241">
        <w:rPr>
          <w:sz w:val="21"/>
          <w:szCs w:val="21"/>
        </w:rPr>
        <w:t>的节点到标记为</w:t>
      </w:r>
      <w:proofErr w:type="spellStart"/>
      <w:r w:rsidRPr="00B63241">
        <w:rPr>
          <w:sz w:val="21"/>
          <w:szCs w:val="21"/>
        </w:rPr>
        <w:t>X</w:t>
      </w:r>
      <w:r w:rsidRPr="00B63241">
        <w:rPr>
          <w:sz w:val="21"/>
          <w:szCs w:val="21"/>
          <w:vertAlign w:val="subscript"/>
        </w:rPr>
        <w:t>j</w:t>
      </w:r>
      <w:proofErr w:type="spellEnd"/>
      <w:r w:rsidRPr="00B63241">
        <w:rPr>
          <w:sz w:val="21"/>
          <w:szCs w:val="21"/>
        </w:rPr>
        <w:t>的节点之间存在一条边，则X</w:t>
      </w:r>
      <w:r w:rsidRPr="00B63241">
        <w:rPr>
          <w:sz w:val="21"/>
          <w:szCs w:val="21"/>
          <w:vertAlign w:val="subscript"/>
        </w:rPr>
        <w:t>i</w:t>
      </w:r>
      <w:r w:rsidRPr="00B63241">
        <w:rPr>
          <w:sz w:val="21"/>
          <w:szCs w:val="21"/>
        </w:rPr>
        <w:t>必须在全局排序中位于</w:t>
      </w:r>
      <w:proofErr w:type="spellStart"/>
      <w:r w:rsidRPr="00B63241">
        <w:rPr>
          <w:sz w:val="21"/>
          <w:szCs w:val="21"/>
        </w:rPr>
        <w:t>X</w:t>
      </w:r>
      <w:r w:rsidRPr="00B63241">
        <w:rPr>
          <w:sz w:val="21"/>
          <w:szCs w:val="21"/>
          <w:vertAlign w:val="subscript"/>
        </w:rPr>
        <w:t>j</w:t>
      </w:r>
      <w:proofErr w:type="spellEnd"/>
      <w:r w:rsidRPr="00B63241">
        <w:rPr>
          <w:sz w:val="21"/>
          <w:szCs w:val="21"/>
        </w:rPr>
        <w:t>之前。 要评估实例x上的OBDD，请从OBDD的根节点开始。 令x</w:t>
      </w:r>
      <w:r w:rsidRPr="00B63241">
        <w:rPr>
          <w:sz w:val="21"/>
          <w:szCs w:val="21"/>
          <w:vertAlign w:val="subscript"/>
        </w:rPr>
        <w:t>i</w:t>
      </w:r>
      <w:r w:rsidRPr="00B63241">
        <w:rPr>
          <w:sz w:val="21"/>
          <w:szCs w:val="21"/>
        </w:rPr>
        <w:t>为当前节点的变量X</w:t>
      </w:r>
      <w:r w:rsidRPr="00B63241">
        <w:rPr>
          <w:sz w:val="21"/>
          <w:szCs w:val="21"/>
          <w:vertAlign w:val="subscript"/>
        </w:rPr>
        <w:t>i</w:t>
      </w:r>
      <w:r w:rsidRPr="00B63241">
        <w:rPr>
          <w:sz w:val="21"/>
          <w:szCs w:val="21"/>
        </w:rPr>
        <w:t>的值。 重复跟随当前节点的x</w:t>
      </w:r>
      <w:r w:rsidRPr="00B63241">
        <w:rPr>
          <w:sz w:val="21"/>
          <w:szCs w:val="21"/>
          <w:vertAlign w:val="subscript"/>
        </w:rPr>
        <w:t>i</w:t>
      </w:r>
      <w:r w:rsidRPr="00B63241">
        <w:rPr>
          <w:sz w:val="21"/>
          <w:szCs w:val="21"/>
        </w:rPr>
        <w:t>-edge，直到到达宿节点。 通过OBDD将达到1个接收器的平均值x评估为1，将达到0个接收器的平均值x评估为0。 因此，可以将OBDD视为表示将实例x映射到{0,1}的函数f（X）。</w:t>
      </w:r>
    </w:p>
    <w:p w14:paraId="414CE433" w14:textId="57C29D5D" w:rsidR="00B63241" w:rsidRPr="00B63241" w:rsidRDefault="00B63241" w:rsidP="00B63241">
      <w:pPr>
        <w:ind w:firstLine="480"/>
        <w:rPr>
          <w:sz w:val="21"/>
          <w:szCs w:val="21"/>
        </w:rPr>
      </w:pPr>
      <w:r w:rsidRPr="00B63241">
        <w:rPr>
          <w:sz w:val="21"/>
          <w:szCs w:val="21"/>
        </w:rPr>
        <w:t>我们使用</w:t>
      </w:r>
      <w:proofErr w:type="spellStart"/>
      <w:r w:rsidRPr="00B63241">
        <w:rPr>
          <w:sz w:val="21"/>
          <w:szCs w:val="21"/>
        </w:rPr>
        <w:t>Tseitin</w:t>
      </w:r>
      <w:proofErr w:type="spellEnd"/>
      <w:r w:rsidRPr="00B63241">
        <w:rPr>
          <w:sz w:val="21"/>
          <w:szCs w:val="21"/>
        </w:rPr>
        <w:t>转换将OBDD转换为CNF。一个用变量X标记的OBDD节点</w:t>
      </w:r>
      <w:r w:rsidRPr="00B63241">
        <w:rPr>
          <w:rFonts w:hint="eastAsia"/>
          <w:sz w:val="21"/>
          <w:szCs w:val="21"/>
        </w:rPr>
        <w:t>，</w:t>
      </w:r>
      <w:r w:rsidRPr="00B63241">
        <w:rPr>
          <w:sz w:val="21"/>
          <w:szCs w:val="21"/>
        </w:rPr>
        <w:t>如果该节点的两个子节点计算布尔函数C</w:t>
      </w:r>
      <w:r w:rsidRPr="00B63241">
        <w:rPr>
          <w:sz w:val="21"/>
          <w:szCs w:val="21"/>
          <w:vertAlign w:val="subscript"/>
        </w:rPr>
        <w:t>0</w:t>
      </w:r>
      <w:r w:rsidRPr="00B63241">
        <w:rPr>
          <w:sz w:val="21"/>
          <w:szCs w:val="21"/>
        </w:rPr>
        <w:t>，C</w:t>
      </w:r>
      <w:r w:rsidRPr="00B63241">
        <w:rPr>
          <w:sz w:val="21"/>
          <w:szCs w:val="21"/>
          <w:vertAlign w:val="subscript"/>
        </w:rPr>
        <w:t>1</w:t>
      </w:r>
      <w:r w:rsidRPr="00B63241">
        <w:rPr>
          <w:sz w:val="21"/>
          <w:szCs w:val="21"/>
        </w:rPr>
        <w:t>，则OBDD节点将计算布尔函数R =（C</w:t>
      </w:r>
      <w:r w:rsidRPr="00B63241">
        <w:rPr>
          <w:sz w:val="21"/>
          <w:szCs w:val="21"/>
          <w:vertAlign w:val="subscript"/>
        </w:rPr>
        <w:t xml:space="preserve">0 </w:t>
      </w:r>
      <m:oMath>
        <m:r>
          <w:rPr>
            <w:rFonts w:ascii="Cambria Math" w:hAnsi="Cambria Math"/>
            <w:sz w:val="21"/>
            <w:szCs w:val="21"/>
          </w:rPr>
          <m:t>∧</m:t>
        </m:r>
      </m:oMath>
      <w:r w:rsidRPr="00B63241">
        <w:rPr>
          <w:rFonts w:hint="eastAsia"/>
          <w:sz w:val="21"/>
          <w:szCs w:val="21"/>
        </w:rPr>
        <w:t xml:space="preserve"> </w:t>
      </w:r>
      <w:r w:rsidRPr="00B63241">
        <w:rPr>
          <w:sz w:val="21"/>
          <w:szCs w:val="21"/>
        </w:rPr>
        <w:t>X）</w:t>
      </w:r>
      <m:oMath>
        <m:r>
          <w:rPr>
            <w:rFonts w:ascii="Cambria Math" w:hAnsi="Cambria Math"/>
            <w:sz w:val="21"/>
            <w:szCs w:val="21"/>
          </w:rPr>
          <m:t>∨</m:t>
        </m:r>
      </m:oMath>
      <w:r w:rsidRPr="00B63241">
        <w:rPr>
          <w:sz w:val="21"/>
          <w:szCs w:val="21"/>
        </w:rPr>
        <w:t>（C</w:t>
      </w:r>
      <w:r w:rsidRPr="00B63241">
        <w:rPr>
          <w:sz w:val="21"/>
          <w:szCs w:val="21"/>
          <w:vertAlign w:val="subscript"/>
        </w:rPr>
        <w:t>1</w:t>
      </w:r>
      <w:r w:rsidRPr="00B63241">
        <w:rPr>
          <w:sz w:val="21"/>
          <w:szCs w:val="21"/>
        </w:rPr>
        <w:t xml:space="preserve"> </w:t>
      </w:r>
      <m:oMath>
        <m:r>
          <w:rPr>
            <w:rFonts w:ascii="Cambria Math" w:hAnsi="Cambria Math"/>
            <w:sz w:val="21"/>
            <w:szCs w:val="21"/>
          </w:rPr>
          <m:t>∧</m:t>
        </m:r>
      </m:oMath>
      <w:r w:rsidRPr="00B63241">
        <w:rPr>
          <w:rFonts w:hint="eastAsia"/>
          <w:sz w:val="21"/>
          <w:szCs w:val="21"/>
        </w:rPr>
        <w:t xml:space="preserve"> </w:t>
      </w:r>
      <w:r w:rsidRPr="00B63241">
        <w:rPr>
          <w:sz w:val="21"/>
          <w:szCs w:val="21"/>
        </w:rPr>
        <w:t>X）。 然后，我们可以通过以下五个子句来表示此节点的布尔函数：</w:t>
      </w:r>
    </w:p>
    <w:p w14:paraId="744ABD88" w14:textId="601BD8D7" w:rsidR="00B63241" w:rsidRPr="00B63241" w:rsidRDefault="00B63241" w:rsidP="00B63241">
      <w:pPr>
        <w:pStyle w:val="a4"/>
        <w:jc w:val="center"/>
        <w:rPr>
          <w:rFonts w:asciiTheme="minorHAnsi" w:eastAsiaTheme="minorHAnsi" w:hAnsiTheme="minorHAnsi"/>
          <w:sz w:val="21"/>
          <w:szCs w:val="21"/>
        </w:rPr>
      </w:pPr>
      <w:r w:rsidRPr="00B63241">
        <w:rPr>
          <w:rFonts w:asciiTheme="minorHAnsi" w:eastAsiaTheme="minorHAnsi" w:hAnsiTheme="minorHAnsi"/>
          <w:sz w:val="21"/>
          <w:szCs w:val="21"/>
        </w:rPr>
        <w:t>¬R∨C</w:t>
      </w:r>
      <w:r w:rsidRPr="00B63241">
        <w:rPr>
          <w:rFonts w:asciiTheme="minorHAnsi" w:eastAsiaTheme="minorHAnsi" w:hAnsiTheme="minorHAnsi"/>
          <w:position w:val="-2"/>
          <w:sz w:val="21"/>
          <w:szCs w:val="21"/>
        </w:rPr>
        <w:t xml:space="preserve">0 </w:t>
      </w:r>
      <w:r w:rsidRPr="00B63241">
        <w:rPr>
          <w:rFonts w:asciiTheme="minorHAnsi" w:eastAsiaTheme="minorHAnsi" w:hAnsiTheme="minorHAnsi"/>
          <w:sz w:val="21"/>
          <w:szCs w:val="21"/>
        </w:rPr>
        <w:t xml:space="preserve">∨X </w:t>
      </w:r>
      <w:r w:rsidRPr="00B63241">
        <w:rPr>
          <w:rFonts w:asciiTheme="minorHAnsi" w:eastAsiaTheme="minorHAnsi" w:hAnsiTheme="minorHAnsi" w:hint="eastAsia"/>
          <w:sz w:val="21"/>
          <w:szCs w:val="21"/>
        </w:rPr>
        <w:t xml:space="preserve"> </w:t>
      </w:r>
      <w:r w:rsidRPr="00B63241">
        <w:rPr>
          <w:rFonts w:asciiTheme="minorHAnsi" w:eastAsiaTheme="minorHAnsi" w:hAnsiTheme="minorHAnsi"/>
          <w:sz w:val="21"/>
          <w:szCs w:val="21"/>
        </w:rPr>
        <w:t xml:space="preserve">   ¬R∨C</w:t>
      </w:r>
      <w:r w:rsidRPr="00B63241">
        <w:rPr>
          <w:rFonts w:asciiTheme="minorHAnsi" w:eastAsiaTheme="minorHAnsi" w:hAnsiTheme="minorHAnsi"/>
          <w:position w:val="-2"/>
          <w:sz w:val="21"/>
          <w:szCs w:val="21"/>
        </w:rPr>
        <w:t xml:space="preserve">1 </w:t>
      </w:r>
      <w:r w:rsidRPr="00B63241">
        <w:rPr>
          <w:rFonts w:asciiTheme="minorHAnsi" w:eastAsiaTheme="minorHAnsi" w:hAnsiTheme="minorHAnsi"/>
          <w:sz w:val="21"/>
          <w:szCs w:val="21"/>
        </w:rPr>
        <w:t>∨¬X</w:t>
      </w:r>
      <w:r w:rsidRPr="00B63241">
        <w:rPr>
          <w:rFonts w:asciiTheme="minorHAnsi" w:eastAsiaTheme="minorHAnsi" w:hAnsiTheme="minorHAnsi" w:hint="eastAsia"/>
          <w:sz w:val="21"/>
          <w:szCs w:val="21"/>
        </w:rPr>
        <w:t xml:space="preserve"> </w:t>
      </w:r>
      <w:r w:rsidRPr="00B63241">
        <w:rPr>
          <w:rFonts w:asciiTheme="minorHAnsi" w:eastAsiaTheme="minorHAnsi" w:hAnsiTheme="minorHAnsi"/>
          <w:sz w:val="21"/>
          <w:szCs w:val="21"/>
        </w:rPr>
        <w:t xml:space="preserve">   ¬R∨C</w:t>
      </w:r>
      <w:r w:rsidRPr="00B63241">
        <w:rPr>
          <w:rFonts w:asciiTheme="minorHAnsi" w:eastAsiaTheme="minorHAnsi" w:hAnsiTheme="minorHAnsi"/>
          <w:position w:val="-2"/>
          <w:sz w:val="21"/>
          <w:szCs w:val="21"/>
        </w:rPr>
        <w:t xml:space="preserve">0 </w:t>
      </w:r>
      <w:r w:rsidRPr="00B63241">
        <w:rPr>
          <w:rFonts w:asciiTheme="minorHAnsi" w:eastAsiaTheme="minorHAnsi" w:hAnsiTheme="minorHAnsi"/>
          <w:sz w:val="21"/>
          <w:szCs w:val="21"/>
        </w:rPr>
        <w:t>∨C</w:t>
      </w:r>
      <w:r w:rsidRPr="00B63241">
        <w:rPr>
          <w:rFonts w:asciiTheme="minorHAnsi" w:eastAsiaTheme="minorHAnsi" w:hAnsiTheme="minorHAnsi"/>
          <w:position w:val="-2"/>
          <w:sz w:val="21"/>
          <w:szCs w:val="21"/>
        </w:rPr>
        <w:t>1</w:t>
      </w:r>
    </w:p>
    <w:p w14:paraId="7255F972" w14:textId="275AAB11" w:rsidR="00B63241" w:rsidRPr="00B63241" w:rsidRDefault="00B63241" w:rsidP="00B63241">
      <w:pPr>
        <w:pStyle w:val="a4"/>
        <w:jc w:val="center"/>
        <w:rPr>
          <w:rFonts w:asciiTheme="minorHAnsi" w:eastAsiaTheme="minorHAnsi" w:hAnsiTheme="minorHAnsi"/>
          <w:sz w:val="21"/>
          <w:szCs w:val="21"/>
        </w:rPr>
      </w:pPr>
      <w:r w:rsidRPr="00B63241">
        <w:rPr>
          <w:rFonts w:asciiTheme="minorHAnsi" w:eastAsiaTheme="minorHAnsi" w:hAnsiTheme="minorHAnsi"/>
          <w:sz w:val="21"/>
          <w:szCs w:val="21"/>
        </w:rPr>
        <w:t>R∨¬C</w:t>
      </w:r>
      <w:r w:rsidRPr="00B63241">
        <w:rPr>
          <w:rFonts w:asciiTheme="minorHAnsi" w:eastAsiaTheme="minorHAnsi" w:hAnsiTheme="minorHAnsi"/>
          <w:position w:val="-2"/>
          <w:sz w:val="21"/>
          <w:szCs w:val="21"/>
        </w:rPr>
        <w:t xml:space="preserve">0 </w:t>
      </w:r>
      <w:r w:rsidRPr="00B63241">
        <w:rPr>
          <w:rFonts w:asciiTheme="minorHAnsi" w:eastAsiaTheme="minorHAnsi" w:hAnsiTheme="minorHAnsi"/>
          <w:sz w:val="21"/>
          <w:szCs w:val="21"/>
        </w:rPr>
        <w:t xml:space="preserve">∨X </w:t>
      </w:r>
      <w:r w:rsidRPr="00B63241">
        <w:rPr>
          <w:rFonts w:asciiTheme="minorHAnsi" w:eastAsiaTheme="minorHAnsi" w:hAnsiTheme="minorHAnsi" w:hint="eastAsia"/>
          <w:sz w:val="21"/>
          <w:szCs w:val="21"/>
        </w:rPr>
        <w:t xml:space="preserve"> </w:t>
      </w:r>
      <w:r w:rsidRPr="00B63241">
        <w:rPr>
          <w:rFonts w:asciiTheme="minorHAnsi" w:eastAsiaTheme="minorHAnsi" w:hAnsiTheme="minorHAnsi"/>
          <w:sz w:val="21"/>
          <w:szCs w:val="21"/>
        </w:rPr>
        <w:t xml:space="preserve">   R∨¬C</w:t>
      </w:r>
      <w:r w:rsidRPr="00B63241">
        <w:rPr>
          <w:rFonts w:asciiTheme="minorHAnsi" w:eastAsiaTheme="minorHAnsi" w:hAnsiTheme="minorHAnsi"/>
          <w:position w:val="-2"/>
          <w:sz w:val="21"/>
          <w:szCs w:val="21"/>
        </w:rPr>
        <w:t xml:space="preserve">1 </w:t>
      </w:r>
      <w:r w:rsidRPr="00B63241">
        <w:rPr>
          <w:rFonts w:asciiTheme="minorHAnsi" w:eastAsiaTheme="minorHAnsi" w:hAnsiTheme="minorHAnsi"/>
          <w:sz w:val="21"/>
          <w:szCs w:val="21"/>
        </w:rPr>
        <w:t>∨¬X</w:t>
      </w:r>
    </w:p>
    <w:p w14:paraId="20F28172" w14:textId="598C04B9" w:rsidR="00B63241" w:rsidRPr="00B63241" w:rsidRDefault="00B63241" w:rsidP="00B63241">
      <w:pPr>
        <w:ind w:firstLine="480"/>
        <w:rPr>
          <w:sz w:val="21"/>
          <w:szCs w:val="21"/>
        </w:rPr>
      </w:pPr>
      <w:r w:rsidRPr="00B63241">
        <w:rPr>
          <w:sz w:val="21"/>
          <w:szCs w:val="21"/>
        </w:rPr>
        <w:t>将此转换应用于所有OBDD节点，将导致由OBDD计算的布尔函数的CNF表示。此转换产生的CNF子句数为5N，其中N为OBDD节点数。上述编码允许我们将BNN转换为CNFα，将OBDD转换为CNFβ。令X为对应于BNN输入的CNF变量，</w:t>
      </w:r>
      <w:r w:rsidRPr="00B63241">
        <w:rPr>
          <w:rFonts w:asciiTheme="minorHAnsi" w:eastAsiaTheme="minorHAnsi" w:hAnsiTheme="minorHAnsi"/>
          <w:sz w:val="21"/>
          <w:szCs w:val="21"/>
        </w:rPr>
        <w:t>O</w:t>
      </w:r>
      <w:r w:rsidRPr="00B63241">
        <w:rPr>
          <w:sz w:val="21"/>
          <w:szCs w:val="21"/>
        </w:rPr>
        <w:t>为对应于其输出的CNF变量。然后，如果BNN输出在输入x下为1，则</w:t>
      </w:r>
      <w:r w:rsidRPr="00B63241">
        <w:rPr>
          <w:rFonts w:asciiTheme="minorHAnsi" w:eastAsiaTheme="minorHAnsi" w:hAnsiTheme="minorHAnsi"/>
          <w:sz w:val="21"/>
          <w:szCs w:val="21"/>
        </w:rPr>
        <w:t>α∧</w:t>
      </w:r>
      <w:proofErr w:type="spellStart"/>
      <w:r w:rsidRPr="00B63241">
        <w:rPr>
          <w:rFonts w:asciiTheme="minorHAnsi" w:eastAsiaTheme="minorHAnsi" w:hAnsiTheme="minorHAnsi"/>
          <w:sz w:val="21"/>
          <w:szCs w:val="21"/>
        </w:rPr>
        <w:t>x∧O</w:t>
      </w:r>
      <w:proofErr w:type="spellEnd"/>
      <w:r w:rsidRPr="00B63241">
        <w:rPr>
          <w:sz w:val="21"/>
          <w:szCs w:val="21"/>
        </w:rPr>
        <w:t>将是可满足的。类似地，如果BNN在输入x下输出0，则α满足。现在，让X为对应于OBDD变量的CNF变量，让R为我们为OBDD根引入的变量。然后，如果OBDD输入1下的OBDD输出为1，则β满足x；如果OBDD输出0下的OBDD输出为0，则β满足x。当BNN和OBDD共享相同的输入x时，我们可以用公式</w:t>
      </w:r>
      <w:r w:rsidRPr="00B63241">
        <w:rPr>
          <w:rFonts w:asciiTheme="minorHAnsi" w:eastAsiaTheme="minorHAnsi" w:hAnsiTheme="minorHAnsi"/>
          <w:sz w:val="21"/>
          <w:szCs w:val="21"/>
        </w:rPr>
        <w:t>φ=α∧β∧（O∨R）∧（¬O∨¬R）</w:t>
      </w:r>
      <w:r w:rsidRPr="00B63241">
        <w:rPr>
          <w:sz w:val="21"/>
          <w:szCs w:val="21"/>
        </w:rPr>
        <w:t>来检查它们的不等式。然后，只要存在x的某个实例，使得</w:t>
      </w:r>
      <w:r w:rsidRPr="00B63241">
        <w:rPr>
          <w:rFonts w:asciiTheme="minorHAnsi" w:eastAsiaTheme="minorHAnsi" w:hAnsiTheme="minorHAnsi"/>
          <w:sz w:val="21"/>
          <w:szCs w:val="21"/>
        </w:rPr>
        <w:t>（O ∧ ¬R）∨（¬O∧R）</w:t>
      </w:r>
      <w:r w:rsidRPr="00B63241">
        <w:rPr>
          <w:sz w:val="21"/>
          <w:szCs w:val="21"/>
        </w:rPr>
        <w:t>（即BNN和OBDD不相同），则φ是可满足的。</w:t>
      </w:r>
    </w:p>
    <w:sectPr w:rsidR="00B63241" w:rsidRPr="00B632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315690"/>
    <w:multiLevelType w:val="hybridMultilevel"/>
    <w:tmpl w:val="6042408C"/>
    <w:lvl w:ilvl="0" w:tplc="BA061E2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CC4A85"/>
    <w:multiLevelType w:val="hybridMultilevel"/>
    <w:tmpl w:val="EC3A1260"/>
    <w:lvl w:ilvl="0" w:tplc="0E0C5EA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8B63C61"/>
    <w:multiLevelType w:val="multilevel"/>
    <w:tmpl w:val="49ACCA7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6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800"/>
      </w:pPr>
      <w:rPr>
        <w:rFonts w:hint="default"/>
      </w:rPr>
    </w:lvl>
  </w:abstractNum>
  <w:abstractNum w:abstractNumId="3" w15:restartNumberingAfterBreak="0">
    <w:nsid w:val="57A40923"/>
    <w:multiLevelType w:val="hybridMultilevel"/>
    <w:tmpl w:val="7B2E354A"/>
    <w:lvl w:ilvl="0" w:tplc="3EA6E2F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CAE5152"/>
    <w:multiLevelType w:val="multilevel"/>
    <w:tmpl w:val="208850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5" w15:restartNumberingAfterBreak="0">
    <w:nsid w:val="5E4F4F06"/>
    <w:multiLevelType w:val="hybridMultilevel"/>
    <w:tmpl w:val="F670C766"/>
    <w:lvl w:ilvl="0" w:tplc="C870FE8C">
      <w:start w:val="1"/>
      <w:numFmt w:val="decimal"/>
      <w:lvlText w:val="%1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5" w:hanging="420"/>
      </w:pPr>
    </w:lvl>
    <w:lvl w:ilvl="2" w:tplc="0409001B" w:tentative="1">
      <w:start w:val="1"/>
      <w:numFmt w:val="lowerRoman"/>
      <w:lvlText w:val="%3."/>
      <w:lvlJc w:val="right"/>
      <w:pPr>
        <w:ind w:left="1635" w:hanging="420"/>
      </w:pPr>
    </w:lvl>
    <w:lvl w:ilvl="3" w:tplc="0409000F" w:tentative="1">
      <w:start w:val="1"/>
      <w:numFmt w:val="decimal"/>
      <w:lvlText w:val="%4."/>
      <w:lvlJc w:val="left"/>
      <w:pPr>
        <w:ind w:left="2055" w:hanging="420"/>
      </w:pPr>
    </w:lvl>
    <w:lvl w:ilvl="4" w:tplc="04090019" w:tentative="1">
      <w:start w:val="1"/>
      <w:numFmt w:val="lowerLetter"/>
      <w:lvlText w:val="%5)"/>
      <w:lvlJc w:val="left"/>
      <w:pPr>
        <w:ind w:left="2475" w:hanging="420"/>
      </w:pPr>
    </w:lvl>
    <w:lvl w:ilvl="5" w:tplc="0409001B" w:tentative="1">
      <w:start w:val="1"/>
      <w:numFmt w:val="lowerRoman"/>
      <w:lvlText w:val="%6."/>
      <w:lvlJc w:val="right"/>
      <w:pPr>
        <w:ind w:left="2895" w:hanging="420"/>
      </w:pPr>
    </w:lvl>
    <w:lvl w:ilvl="6" w:tplc="0409000F" w:tentative="1">
      <w:start w:val="1"/>
      <w:numFmt w:val="decimal"/>
      <w:lvlText w:val="%7."/>
      <w:lvlJc w:val="left"/>
      <w:pPr>
        <w:ind w:left="3315" w:hanging="420"/>
      </w:pPr>
    </w:lvl>
    <w:lvl w:ilvl="7" w:tplc="04090019" w:tentative="1">
      <w:start w:val="1"/>
      <w:numFmt w:val="lowerLetter"/>
      <w:lvlText w:val="%8)"/>
      <w:lvlJc w:val="left"/>
      <w:pPr>
        <w:ind w:left="3735" w:hanging="420"/>
      </w:pPr>
    </w:lvl>
    <w:lvl w:ilvl="8" w:tplc="0409001B" w:tentative="1">
      <w:start w:val="1"/>
      <w:numFmt w:val="lowerRoman"/>
      <w:lvlText w:val="%9."/>
      <w:lvlJc w:val="right"/>
      <w:pPr>
        <w:ind w:left="4155" w:hanging="420"/>
      </w:pPr>
    </w:lvl>
  </w:abstractNum>
  <w:abstractNum w:abstractNumId="6" w15:restartNumberingAfterBreak="0">
    <w:nsid w:val="74082137"/>
    <w:multiLevelType w:val="multilevel"/>
    <w:tmpl w:val="F7A65B6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73340F1"/>
    <w:multiLevelType w:val="multilevel"/>
    <w:tmpl w:val="208850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4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80B"/>
    <w:rsid w:val="00006B95"/>
    <w:rsid w:val="000375C0"/>
    <w:rsid w:val="000541E0"/>
    <w:rsid w:val="000B3B1A"/>
    <w:rsid w:val="000E4150"/>
    <w:rsid w:val="000E59C5"/>
    <w:rsid w:val="00110440"/>
    <w:rsid w:val="00113A47"/>
    <w:rsid w:val="00144D17"/>
    <w:rsid w:val="00145B7F"/>
    <w:rsid w:val="001707D4"/>
    <w:rsid w:val="001775EB"/>
    <w:rsid w:val="00180B9E"/>
    <w:rsid w:val="001850B4"/>
    <w:rsid w:val="00196C59"/>
    <w:rsid w:val="001A4E76"/>
    <w:rsid w:val="001B3DCB"/>
    <w:rsid w:val="001C795F"/>
    <w:rsid w:val="001E07A4"/>
    <w:rsid w:val="001E42A7"/>
    <w:rsid w:val="001F4157"/>
    <w:rsid w:val="00207529"/>
    <w:rsid w:val="0020756B"/>
    <w:rsid w:val="00224F4E"/>
    <w:rsid w:val="002254AF"/>
    <w:rsid w:val="00226ED3"/>
    <w:rsid w:val="00276E9F"/>
    <w:rsid w:val="00283780"/>
    <w:rsid w:val="002A728E"/>
    <w:rsid w:val="002D04A7"/>
    <w:rsid w:val="002E741A"/>
    <w:rsid w:val="00310D69"/>
    <w:rsid w:val="0032171D"/>
    <w:rsid w:val="00321AD6"/>
    <w:rsid w:val="00325E3E"/>
    <w:rsid w:val="00336A7E"/>
    <w:rsid w:val="00363504"/>
    <w:rsid w:val="00371064"/>
    <w:rsid w:val="00384C25"/>
    <w:rsid w:val="003C5754"/>
    <w:rsid w:val="003D4305"/>
    <w:rsid w:val="003D7C03"/>
    <w:rsid w:val="003E7856"/>
    <w:rsid w:val="00426757"/>
    <w:rsid w:val="00444AFB"/>
    <w:rsid w:val="004452C1"/>
    <w:rsid w:val="00446241"/>
    <w:rsid w:val="00446DE1"/>
    <w:rsid w:val="00447D0D"/>
    <w:rsid w:val="00452230"/>
    <w:rsid w:val="0045364A"/>
    <w:rsid w:val="0046707F"/>
    <w:rsid w:val="004721E2"/>
    <w:rsid w:val="00494111"/>
    <w:rsid w:val="004D3BE9"/>
    <w:rsid w:val="00510DEC"/>
    <w:rsid w:val="00532A17"/>
    <w:rsid w:val="0054130A"/>
    <w:rsid w:val="00566B0B"/>
    <w:rsid w:val="00573033"/>
    <w:rsid w:val="005903BA"/>
    <w:rsid w:val="005937E8"/>
    <w:rsid w:val="00596045"/>
    <w:rsid w:val="005A1DE5"/>
    <w:rsid w:val="005A780D"/>
    <w:rsid w:val="005B27E8"/>
    <w:rsid w:val="005F43E1"/>
    <w:rsid w:val="005F69C8"/>
    <w:rsid w:val="00605349"/>
    <w:rsid w:val="00631116"/>
    <w:rsid w:val="00650DE8"/>
    <w:rsid w:val="00661FF3"/>
    <w:rsid w:val="0068190C"/>
    <w:rsid w:val="00694812"/>
    <w:rsid w:val="006B3E24"/>
    <w:rsid w:val="006E5E74"/>
    <w:rsid w:val="0071074B"/>
    <w:rsid w:val="007232F3"/>
    <w:rsid w:val="0072400A"/>
    <w:rsid w:val="0072759A"/>
    <w:rsid w:val="00740672"/>
    <w:rsid w:val="0074600A"/>
    <w:rsid w:val="0075708B"/>
    <w:rsid w:val="007A5EEA"/>
    <w:rsid w:val="007D0618"/>
    <w:rsid w:val="007F51AF"/>
    <w:rsid w:val="008155A7"/>
    <w:rsid w:val="00843623"/>
    <w:rsid w:val="00864956"/>
    <w:rsid w:val="00872797"/>
    <w:rsid w:val="0087408D"/>
    <w:rsid w:val="00877534"/>
    <w:rsid w:val="008909FE"/>
    <w:rsid w:val="008956BE"/>
    <w:rsid w:val="0091066F"/>
    <w:rsid w:val="00917E85"/>
    <w:rsid w:val="009214BF"/>
    <w:rsid w:val="009265DA"/>
    <w:rsid w:val="009326A4"/>
    <w:rsid w:val="0096276B"/>
    <w:rsid w:val="009630A0"/>
    <w:rsid w:val="009721DB"/>
    <w:rsid w:val="00972B12"/>
    <w:rsid w:val="009D35C1"/>
    <w:rsid w:val="009E00B3"/>
    <w:rsid w:val="009E119B"/>
    <w:rsid w:val="00A108E3"/>
    <w:rsid w:val="00A21810"/>
    <w:rsid w:val="00A3540D"/>
    <w:rsid w:val="00A3557A"/>
    <w:rsid w:val="00A5552B"/>
    <w:rsid w:val="00A61F5D"/>
    <w:rsid w:val="00A72689"/>
    <w:rsid w:val="00A842DB"/>
    <w:rsid w:val="00AA4728"/>
    <w:rsid w:val="00AD459F"/>
    <w:rsid w:val="00B03277"/>
    <w:rsid w:val="00B21E61"/>
    <w:rsid w:val="00B33D48"/>
    <w:rsid w:val="00B4780B"/>
    <w:rsid w:val="00B63241"/>
    <w:rsid w:val="00B81C7C"/>
    <w:rsid w:val="00B84E2C"/>
    <w:rsid w:val="00BA0605"/>
    <w:rsid w:val="00C02E6F"/>
    <w:rsid w:val="00C058F7"/>
    <w:rsid w:val="00C11491"/>
    <w:rsid w:val="00C12043"/>
    <w:rsid w:val="00C30C11"/>
    <w:rsid w:val="00C52718"/>
    <w:rsid w:val="00C76231"/>
    <w:rsid w:val="00C80096"/>
    <w:rsid w:val="00C931DB"/>
    <w:rsid w:val="00C965C2"/>
    <w:rsid w:val="00CB4344"/>
    <w:rsid w:val="00CD20FE"/>
    <w:rsid w:val="00CD5FBA"/>
    <w:rsid w:val="00D00022"/>
    <w:rsid w:val="00D05F3A"/>
    <w:rsid w:val="00D23724"/>
    <w:rsid w:val="00D37E00"/>
    <w:rsid w:val="00D97C52"/>
    <w:rsid w:val="00DC563F"/>
    <w:rsid w:val="00DC5788"/>
    <w:rsid w:val="00DE4C86"/>
    <w:rsid w:val="00DF07AD"/>
    <w:rsid w:val="00E17642"/>
    <w:rsid w:val="00E20FDE"/>
    <w:rsid w:val="00E33549"/>
    <w:rsid w:val="00E36AC5"/>
    <w:rsid w:val="00E56E1B"/>
    <w:rsid w:val="00E7168C"/>
    <w:rsid w:val="00E73BDC"/>
    <w:rsid w:val="00E77756"/>
    <w:rsid w:val="00E77EE1"/>
    <w:rsid w:val="00E87AC3"/>
    <w:rsid w:val="00EA3B30"/>
    <w:rsid w:val="00EB7907"/>
    <w:rsid w:val="00EC1BD3"/>
    <w:rsid w:val="00EE4163"/>
    <w:rsid w:val="00EE48B3"/>
    <w:rsid w:val="00EF4405"/>
    <w:rsid w:val="00F02A9F"/>
    <w:rsid w:val="00F15C52"/>
    <w:rsid w:val="00F22E6D"/>
    <w:rsid w:val="00F6107B"/>
    <w:rsid w:val="00F773E8"/>
    <w:rsid w:val="00F948A0"/>
    <w:rsid w:val="00FB3DD6"/>
    <w:rsid w:val="00FB7263"/>
    <w:rsid w:val="00FC3325"/>
    <w:rsid w:val="00FC40F5"/>
    <w:rsid w:val="00FC7DC9"/>
    <w:rsid w:val="00FD42B5"/>
    <w:rsid w:val="00FF4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18D4A"/>
  <w15:chartTrackingRefBased/>
  <w15:docId w15:val="{171C4C77-C9D4-4B86-8ED3-EE630BFA8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7AC3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E77EE1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6C59"/>
    <w:pPr>
      <w:widowControl w:val="0"/>
      <w:jc w:val="both"/>
      <w:outlineLvl w:val="1"/>
    </w:pPr>
    <w:rPr>
      <w:rFonts w:asciiTheme="minorHAnsi" w:eastAsiaTheme="minorEastAsia" w:hAnsiTheme="minorHAnsi" w:cstheme="minorBidi"/>
      <w:b/>
      <w:bCs/>
      <w:kern w:val="2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77EE1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i">
    <w:name w:val="mi"/>
    <w:basedOn w:val="a0"/>
    <w:rsid w:val="0045364A"/>
  </w:style>
  <w:style w:type="character" w:customStyle="1" w:styleId="10">
    <w:name w:val="标题 1 字符"/>
    <w:basedOn w:val="a0"/>
    <w:link w:val="1"/>
    <w:uiPriority w:val="9"/>
    <w:rsid w:val="00E77EE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96C59"/>
    <w:rPr>
      <w:b/>
      <w:bCs/>
      <w:sz w:val="24"/>
      <w:szCs w:val="28"/>
    </w:rPr>
  </w:style>
  <w:style w:type="character" w:customStyle="1" w:styleId="30">
    <w:name w:val="标题 3 字符"/>
    <w:basedOn w:val="a0"/>
    <w:link w:val="3"/>
    <w:uiPriority w:val="9"/>
    <w:rsid w:val="00E77EE1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96C5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96C59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196C59"/>
    <w:pPr>
      <w:spacing w:after="100" w:line="259" w:lineRule="auto"/>
    </w:pPr>
    <w:rPr>
      <w:rFonts w:asciiTheme="minorHAnsi" w:eastAsiaTheme="minorEastAsia" w:hAnsiTheme="minorHAnsi" w:cs="Times New Roman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196C59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character" w:styleId="a3">
    <w:name w:val="Hyperlink"/>
    <w:basedOn w:val="a0"/>
    <w:uiPriority w:val="99"/>
    <w:unhideWhenUsed/>
    <w:rsid w:val="00196C59"/>
    <w:rPr>
      <w:color w:val="0563C1" w:themeColor="hyperlink"/>
      <w:u w:val="single"/>
    </w:rPr>
  </w:style>
  <w:style w:type="paragraph" w:styleId="a4">
    <w:name w:val="Normal (Web)"/>
    <w:basedOn w:val="a"/>
    <w:uiPriority w:val="99"/>
    <w:unhideWhenUsed/>
    <w:rsid w:val="0054130A"/>
    <w:pPr>
      <w:spacing w:before="100" w:beforeAutospacing="1" w:after="100" w:afterAutospacing="1"/>
    </w:pPr>
  </w:style>
  <w:style w:type="paragraph" w:styleId="a5">
    <w:name w:val="List Paragraph"/>
    <w:basedOn w:val="a"/>
    <w:uiPriority w:val="34"/>
    <w:qFormat/>
    <w:rsid w:val="008956BE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6">
    <w:name w:val="No Spacing"/>
    <w:uiPriority w:val="1"/>
    <w:qFormat/>
    <w:rsid w:val="008956BE"/>
    <w:pPr>
      <w:widowControl w:val="0"/>
      <w:jc w:val="both"/>
    </w:pPr>
  </w:style>
  <w:style w:type="table" w:styleId="a7">
    <w:name w:val="Table Grid"/>
    <w:basedOn w:val="a1"/>
    <w:uiPriority w:val="39"/>
    <w:rsid w:val="002E74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1"/>
    <w:uiPriority w:val="40"/>
    <w:rsid w:val="002E74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rsid w:val="002E741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2E741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2">
    <w:name w:val="Grid Table 1 Light"/>
    <w:basedOn w:val="a1"/>
    <w:uiPriority w:val="46"/>
    <w:rsid w:val="002E741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2E741A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Plain Table 5"/>
    <w:basedOn w:val="a1"/>
    <w:uiPriority w:val="45"/>
    <w:rsid w:val="002E741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2E741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Plain Table 3"/>
    <w:basedOn w:val="a1"/>
    <w:uiPriority w:val="43"/>
    <w:rsid w:val="002E741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9">
    <w:name w:val="Placeholder Text"/>
    <w:basedOn w:val="a0"/>
    <w:uiPriority w:val="99"/>
    <w:semiHidden/>
    <w:rsid w:val="001707D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3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71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52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3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26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06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51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5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65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7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6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0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7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1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7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6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77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7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78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3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3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8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4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82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9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38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93E3E0-C013-0C41-8591-0297D14E3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7</Pages>
  <Words>871</Words>
  <Characters>4965</Characters>
  <Application>Microsoft Office Word</Application>
  <DocSecurity>0</DocSecurity>
  <Lines>41</Lines>
  <Paragraphs>11</Paragraphs>
  <ScaleCrop>false</ScaleCrop>
  <Company/>
  <LinksUpToDate>false</LinksUpToDate>
  <CharactersWithSpaces>5825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 淑婷</dc:creator>
  <cp:keywords/>
  <dc:description/>
  <cp:lastModifiedBy>SmithThomas</cp:lastModifiedBy>
  <cp:revision>59</cp:revision>
  <dcterms:created xsi:type="dcterms:W3CDTF">2019-10-27T14:32:00Z</dcterms:created>
  <dcterms:modified xsi:type="dcterms:W3CDTF">2020-03-16T01:58:00Z</dcterms:modified>
</cp:coreProperties>
</file>